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84B14" w:rsidRPr="00FE4769" w:rsidRDefault="00D84B14" w:rsidP="00510C45">
      <w:pPr>
        <w:rPr>
          <w:bCs/>
          <w:noProof/>
        </w:rPr>
      </w:pPr>
    </w:p>
    <w:p w:rsidR="00D84B14" w:rsidRPr="00FE4769" w:rsidRDefault="00D84B14" w:rsidP="00510C45">
      <w:pPr>
        <w:rPr>
          <w:noProof/>
        </w:rPr>
      </w:pPr>
    </w:p>
    <w:p w:rsidR="00D84B14" w:rsidRPr="00FE4769" w:rsidRDefault="00D84B14" w:rsidP="00510C45">
      <w:pPr>
        <w:jc w:val="center"/>
        <w:rPr>
          <w:b/>
          <w:noProof/>
          <w:sz w:val="36"/>
          <w:szCs w:val="36"/>
        </w:rPr>
      </w:pPr>
    </w:p>
    <w:p w:rsidR="00D84B14" w:rsidRPr="00FE4769" w:rsidRDefault="00D84B14" w:rsidP="00510C45">
      <w:pPr>
        <w:jc w:val="center"/>
        <w:rPr>
          <w:b/>
          <w:noProof/>
          <w:sz w:val="36"/>
          <w:szCs w:val="36"/>
        </w:rPr>
      </w:pPr>
    </w:p>
    <w:p w:rsidR="00D84B14" w:rsidRPr="00FE4769" w:rsidRDefault="00D84B14" w:rsidP="00510C45">
      <w:pPr>
        <w:jc w:val="center"/>
        <w:rPr>
          <w:b/>
          <w:noProof/>
          <w:sz w:val="36"/>
          <w:szCs w:val="36"/>
        </w:rPr>
      </w:pPr>
    </w:p>
    <w:p w:rsidR="00D84B14" w:rsidRPr="00FE4769" w:rsidRDefault="00D84B14" w:rsidP="00510C45">
      <w:pPr>
        <w:jc w:val="center"/>
        <w:rPr>
          <w:b/>
          <w:noProof/>
          <w:sz w:val="36"/>
          <w:szCs w:val="36"/>
        </w:rPr>
      </w:pPr>
    </w:p>
    <w:p w:rsidR="00D84B14" w:rsidRPr="00FE4769" w:rsidRDefault="00D84B14" w:rsidP="00510C45">
      <w:pPr>
        <w:jc w:val="center"/>
        <w:rPr>
          <w:b/>
          <w:noProof/>
          <w:sz w:val="36"/>
          <w:szCs w:val="36"/>
        </w:rPr>
      </w:pPr>
    </w:p>
    <w:p w:rsidR="00D84B14" w:rsidRPr="00FE4769" w:rsidRDefault="00D84B14" w:rsidP="00510C45">
      <w:pPr>
        <w:jc w:val="center"/>
        <w:rPr>
          <w:b/>
          <w:noProof/>
          <w:sz w:val="36"/>
          <w:szCs w:val="36"/>
        </w:rPr>
      </w:pPr>
    </w:p>
    <w:p w:rsidR="00D84B14" w:rsidRPr="00FE4769" w:rsidRDefault="00D84B14" w:rsidP="00510C45">
      <w:pPr>
        <w:jc w:val="center"/>
        <w:rPr>
          <w:b/>
          <w:noProof/>
          <w:sz w:val="36"/>
          <w:szCs w:val="36"/>
        </w:rPr>
      </w:pPr>
    </w:p>
    <w:p w:rsidR="00D84B14" w:rsidRPr="00FE4769" w:rsidRDefault="00D84B14" w:rsidP="00510C45">
      <w:pPr>
        <w:jc w:val="center"/>
        <w:rPr>
          <w:b/>
          <w:noProof/>
          <w:sz w:val="36"/>
          <w:szCs w:val="36"/>
        </w:rPr>
      </w:pPr>
    </w:p>
    <w:p w:rsidR="00D84B14" w:rsidRPr="00FE4769" w:rsidRDefault="00D84B14" w:rsidP="00510C45">
      <w:pPr>
        <w:jc w:val="center"/>
        <w:rPr>
          <w:b/>
          <w:noProof/>
          <w:sz w:val="36"/>
          <w:szCs w:val="36"/>
        </w:rPr>
      </w:pPr>
    </w:p>
    <w:p w:rsidR="00D84B14" w:rsidRPr="00FE4769" w:rsidRDefault="00D84B14" w:rsidP="00510C45">
      <w:pPr>
        <w:jc w:val="center"/>
        <w:rPr>
          <w:b/>
          <w:noProof/>
          <w:sz w:val="36"/>
          <w:szCs w:val="36"/>
        </w:rPr>
      </w:pPr>
    </w:p>
    <w:p w:rsidR="00D84B14" w:rsidRPr="00C54D38" w:rsidRDefault="00D84B14" w:rsidP="00510C45">
      <w:pPr>
        <w:jc w:val="center"/>
        <w:rPr>
          <w:b/>
          <w:noProof/>
          <w:sz w:val="36"/>
          <w:szCs w:val="36"/>
          <w:lang w:val="en-US"/>
        </w:rPr>
      </w:pPr>
      <w:r w:rsidRPr="00C54D38">
        <w:rPr>
          <w:b/>
          <w:noProof/>
          <w:sz w:val="36"/>
          <w:szCs w:val="36"/>
          <w:lang w:val="en-US"/>
        </w:rPr>
        <w:t>Uputstvo za rad</w:t>
      </w:r>
    </w:p>
    <w:p w:rsidR="00D84B14" w:rsidRPr="00C54D38" w:rsidRDefault="00D84B14" w:rsidP="00510C45">
      <w:pPr>
        <w:jc w:val="center"/>
        <w:rPr>
          <w:b/>
          <w:noProof/>
          <w:sz w:val="32"/>
          <w:szCs w:val="32"/>
          <w:lang w:val="en-US"/>
        </w:rPr>
      </w:pPr>
    </w:p>
    <w:p w:rsidR="00D84B14" w:rsidRPr="00C54D38" w:rsidRDefault="00D84B14" w:rsidP="00510C45">
      <w:pPr>
        <w:jc w:val="center"/>
        <w:rPr>
          <w:b/>
          <w:noProof/>
          <w:sz w:val="28"/>
          <w:szCs w:val="28"/>
          <w:lang w:val="en-US" w:eastAsia="en-US"/>
        </w:rPr>
      </w:pPr>
      <w:r w:rsidRPr="00C54D38">
        <w:rPr>
          <w:b/>
          <w:noProof/>
          <w:sz w:val="28"/>
          <w:szCs w:val="28"/>
          <w:lang w:val="en-US" w:eastAsia="en-US"/>
        </w:rPr>
        <w:t>Procedura registracije i dostavljanja ponuda za učešće u proceduri izbora dobavljača MTR</w:t>
      </w: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pStyle w:val="Requisites"/>
        <w:rPr>
          <w:rFonts w:cs="Arial"/>
          <w:noProof/>
          <w:szCs w:val="24"/>
        </w:rPr>
      </w:pPr>
    </w:p>
    <w:p w:rsidR="00D84B14" w:rsidRPr="00C54D38" w:rsidRDefault="00D84B14" w:rsidP="00510C45">
      <w:pPr>
        <w:pStyle w:val="TOCHeading"/>
        <w:spacing w:before="0"/>
        <w:rPr>
          <w:rFonts w:ascii="Arial" w:hAnsi="Arial" w:cs="Arial"/>
          <w:b w:val="0"/>
          <w:noProof/>
          <w:lang w:val="en-US"/>
        </w:rPr>
      </w:pPr>
    </w:p>
    <w:p w:rsidR="00D84B14" w:rsidRPr="00C54D38" w:rsidRDefault="00D84B14" w:rsidP="00510C45">
      <w:pPr>
        <w:rPr>
          <w:noProof/>
          <w:lang w:val="en-US" w:eastAsia="en-US"/>
        </w:rPr>
      </w:pPr>
    </w:p>
    <w:p w:rsidR="00D84B14" w:rsidRPr="00C54D38" w:rsidRDefault="00D84B14" w:rsidP="00510C45">
      <w:pPr>
        <w:rPr>
          <w:noProof/>
          <w:lang w:val="en-US" w:eastAsia="en-US"/>
        </w:rPr>
      </w:pPr>
    </w:p>
    <w:p w:rsidR="00D84B14" w:rsidRPr="00C54D38" w:rsidRDefault="00D84B14" w:rsidP="00510C45">
      <w:pPr>
        <w:rPr>
          <w:noProof/>
          <w:lang w:val="en-US" w:eastAsia="en-US"/>
        </w:rPr>
      </w:pPr>
    </w:p>
    <w:p w:rsidR="00D84B14" w:rsidRPr="00C54D38" w:rsidRDefault="00D84B14" w:rsidP="00510C45">
      <w:pPr>
        <w:rPr>
          <w:noProof/>
          <w:lang w:val="en-US" w:eastAsia="en-US"/>
        </w:rPr>
      </w:pPr>
    </w:p>
    <w:p w:rsidR="00D84B14" w:rsidRPr="00C54D38" w:rsidRDefault="00D84B14" w:rsidP="00510C45">
      <w:pPr>
        <w:rPr>
          <w:noProof/>
          <w:lang w:val="en-US" w:eastAsia="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jc w:val="center"/>
        <w:rPr>
          <w:b/>
          <w:noProof/>
          <w:sz w:val="28"/>
          <w:szCs w:val="28"/>
          <w:lang w:val="en-US"/>
        </w:rPr>
      </w:pPr>
    </w:p>
    <w:p w:rsidR="00D84B14" w:rsidRPr="00C54D38" w:rsidRDefault="00D84B14" w:rsidP="00510C45">
      <w:pPr>
        <w:pStyle w:val="TOCHeading"/>
        <w:spacing w:after="240"/>
        <w:rPr>
          <w:rFonts w:ascii="Arial" w:hAnsi="Arial" w:cs="Arial"/>
          <w:noProof/>
        </w:rPr>
      </w:pPr>
      <w:r w:rsidRPr="00C54D38">
        <w:rPr>
          <w:rFonts w:ascii="Arial" w:hAnsi="Arial" w:cs="Arial"/>
          <w:noProof/>
        </w:rPr>
        <w:lastRenderedPageBreak/>
        <w:t>Sadržaj</w:t>
      </w:r>
    </w:p>
    <w:p w:rsidR="00B91DD5" w:rsidRDefault="0052334B">
      <w:pPr>
        <w:pStyle w:val="TOC1"/>
        <w:rPr>
          <w:rFonts w:asciiTheme="minorHAnsi" w:eastAsiaTheme="minorEastAsia" w:hAnsiTheme="minorHAnsi" w:cstheme="minorBidi"/>
          <w:sz w:val="22"/>
          <w:szCs w:val="22"/>
          <w:lang w:val="ru-RU"/>
        </w:rPr>
      </w:pPr>
      <w:r w:rsidRPr="00C54D38">
        <w:fldChar w:fldCharType="begin"/>
      </w:r>
      <w:r w:rsidR="00D84B14" w:rsidRPr="00C54D38">
        <w:instrText xml:space="preserve"> TOC \o "1-3" \h \z \u </w:instrText>
      </w:r>
      <w:r w:rsidRPr="00C54D38">
        <w:fldChar w:fldCharType="separate"/>
      </w:r>
      <w:hyperlink w:anchor="_Toc523434604" w:history="1">
        <w:r w:rsidR="00B91DD5" w:rsidRPr="0003595E">
          <w:rPr>
            <w:rStyle w:val="Hyperlink"/>
            <w:rFonts w:ascii="Garamond" w:hAnsi="Garamond"/>
          </w:rPr>
          <w:t>1.</w:t>
        </w:r>
        <w:r w:rsidR="00B91DD5">
          <w:rPr>
            <w:rFonts w:asciiTheme="minorHAnsi" w:eastAsiaTheme="minorEastAsia" w:hAnsiTheme="minorHAnsi" w:cstheme="minorBidi"/>
            <w:sz w:val="22"/>
            <w:szCs w:val="22"/>
            <w:lang w:val="ru-RU"/>
          </w:rPr>
          <w:tab/>
        </w:r>
        <w:r w:rsidR="00B91DD5" w:rsidRPr="0003595E">
          <w:rPr>
            <w:rStyle w:val="Hyperlink"/>
          </w:rPr>
          <w:t>Namena</w:t>
        </w:r>
        <w:r w:rsidR="00B91DD5">
          <w:rPr>
            <w:webHidden/>
          </w:rPr>
          <w:tab/>
        </w:r>
        <w:r w:rsidR="00B91DD5">
          <w:rPr>
            <w:webHidden/>
          </w:rPr>
          <w:fldChar w:fldCharType="begin"/>
        </w:r>
        <w:r w:rsidR="00B91DD5">
          <w:rPr>
            <w:webHidden/>
          </w:rPr>
          <w:instrText xml:space="preserve"> PAGEREF _Toc523434604 \h </w:instrText>
        </w:r>
        <w:r w:rsidR="00B91DD5">
          <w:rPr>
            <w:webHidden/>
          </w:rPr>
        </w:r>
        <w:r w:rsidR="00B91DD5">
          <w:rPr>
            <w:webHidden/>
          </w:rPr>
          <w:fldChar w:fldCharType="separate"/>
        </w:r>
        <w:r w:rsidR="00B91DD5">
          <w:rPr>
            <w:webHidden/>
          </w:rPr>
          <w:t>3</w:t>
        </w:r>
        <w:r w:rsidR="00B91DD5">
          <w:rPr>
            <w:webHidden/>
          </w:rPr>
          <w:fldChar w:fldCharType="end"/>
        </w:r>
      </w:hyperlink>
    </w:p>
    <w:p w:rsidR="00B91DD5" w:rsidRDefault="0047396A">
      <w:pPr>
        <w:pStyle w:val="TOC1"/>
        <w:rPr>
          <w:rFonts w:asciiTheme="minorHAnsi" w:eastAsiaTheme="minorEastAsia" w:hAnsiTheme="minorHAnsi" w:cstheme="minorBidi"/>
          <w:sz w:val="22"/>
          <w:szCs w:val="22"/>
          <w:lang w:val="ru-RU"/>
        </w:rPr>
      </w:pPr>
      <w:hyperlink w:anchor="_Toc523434605" w:history="1">
        <w:r w:rsidR="00B91DD5" w:rsidRPr="0003595E">
          <w:rPr>
            <w:rStyle w:val="Hyperlink"/>
            <w:rFonts w:ascii="Garamond" w:hAnsi="Garamond"/>
          </w:rPr>
          <w:t>2.</w:t>
        </w:r>
        <w:r w:rsidR="00B91DD5">
          <w:rPr>
            <w:rFonts w:asciiTheme="minorHAnsi" w:eastAsiaTheme="minorEastAsia" w:hAnsiTheme="minorHAnsi" w:cstheme="minorBidi"/>
            <w:sz w:val="22"/>
            <w:szCs w:val="22"/>
            <w:lang w:val="ru-RU"/>
          </w:rPr>
          <w:tab/>
        </w:r>
        <w:r w:rsidR="00B91DD5" w:rsidRPr="0003595E">
          <w:rPr>
            <w:rStyle w:val="Hyperlink"/>
          </w:rPr>
          <w:t>Ulaz na elektronsku platformu SAP Portal</w:t>
        </w:r>
        <w:r w:rsidR="00B91DD5">
          <w:rPr>
            <w:webHidden/>
          </w:rPr>
          <w:tab/>
        </w:r>
        <w:r w:rsidR="00B91DD5">
          <w:rPr>
            <w:webHidden/>
          </w:rPr>
          <w:fldChar w:fldCharType="begin"/>
        </w:r>
        <w:r w:rsidR="00B91DD5">
          <w:rPr>
            <w:webHidden/>
          </w:rPr>
          <w:instrText xml:space="preserve"> PAGEREF _Toc523434605 \h </w:instrText>
        </w:r>
        <w:r w:rsidR="00B91DD5">
          <w:rPr>
            <w:webHidden/>
          </w:rPr>
        </w:r>
        <w:r w:rsidR="00B91DD5">
          <w:rPr>
            <w:webHidden/>
          </w:rPr>
          <w:fldChar w:fldCharType="separate"/>
        </w:r>
        <w:r w:rsidR="00B91DD5">
          <w:rPr>
            <w:webHidden/>
          </w:rPr>
          <w:t>4</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06" w:history="1">
        <w:r w:rsidR="00B91DD5" w:rsidRPr="0003595E">
          <w:rPr>
            <w:rStyle w:val="Hyperlink"/>
            <w:rFonts w:ascii="Garamond" w:hAnsi="Garamond"/>
          </w:rPr>
          <w:t>2.1.</w:t>
        </w:r>
        <w:r w:rsidR="00B91DD5">
          <w:rPr>
            <w:rFonts w:asciiTheme="minorHAnsi" w:eastAsiaTheme="minorEastAsia" w:hAnsiTheme="minorHAnsi" w:cstheme="minorBidi"/>
            <w:sz w:val="22"/>
            <w:szCs w:val="22"/>
          </w:rPr>
          <w:tab/>
        </w:r>
        <w:r w:rsidR="00B91DD5" w:rsidRPr="0003595E">
          <w:rPr>
            <w:rStyle w:val="Hyperlink"/>
            <w:lang w:val="de-DE"/>
          </w:rPr>
          <w:t>Aktiviranje individualne lozinke prilikom prvog ulaska na elektronsku platformu</w:t>
        </w:r>
        <w:r w:rsidR="00B91DD5" w:rsidRPr="0003595E">
          <w:rPr>
            <w:rStyle w:val="Hyperlink"/>
            <w:lang w:val="en-US"/>
          </w:rPr>
          <w:t>/izmena lozinke nakon 60 dana od poslednje promene</w:t>
        </w:r>
        <w:r w:rsidR="00B91DD5">
          <w:rPr>
            <w:webHidden/>
          </w:rPr>
          <w:tab/>
        </w:r>
        <w:r w:rsidR="00B91DD5">
          <w:rPr>
            <w:webHidden/>
          </w:rPr>
          <w:fldChar w:fldCharType="begin"/>
        </w:r>
        <w:r w:rsidR="00B91DD5">
          <w:rPr>
            <w:webHidden/>
          </w:rPr>
          <w:instrText xml:space="preserve"> PAGEREF _Toc523434606 \h </w:instrText>
        </w:r>
        <w:r w:rsidR="00B91DD5">
          <w:rPr>
            <w:webHidden/>
          </w:rPr>
        </w:r>
        <w:r w:rsidR="00B91DD5">
          <w:rPr>
            <w:webHidden/>
          </w:rPr>
          <w:fldChar w:fldCharType="separate"/>
        </w:r>
        <w:r w:rsidR="00B91DD5">
          <w:rPr>
            <w:webHidden/>
          </w:rPr>
          <w:t>4</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07" w:history="1">
        <w:r w:rsidR="00B91DD5" w:rsidRPr="0003595E">
          <w:rPr>
            <w:rStyle w:val="Hyperlink"/>
            <w:rFonts w:ascii="Garamond" w:hAnsi="Garamond"/>
          </w:rPr>
          <w:t>2.2.</w:t>
        </w:r>
        <w:r w:rsidR="00B91DD5">
          <w:rPr>
            <w:rFonts w:asciiTheme="minorHAnsi" w:eastAsiaTheme="minorEastAsia" w:hAnsiTheme="minorHAnsi" w:cstheme="minorBidi"/>
            <w:sz w:val="22"/>
            <w:szCs w:val="22"/>
          </w:rPr>
          <w:tab/>
        </w:r>
        <w:r w:rsidR="00B91DD5" w:rsidRPr="0003595E">
          <w:rPr>
            <w:rStyle w:val="Hyperlink"/>
            <w:lang w:val="de-DE"/>
          </w:rPr>
          <w:t>Slanje zahteva za iniciranje nove lozinke</w:t>
        </w:r>
        <w:r w:rsidR="00B91DD5">
          <w:rPr>
            <w:webHidden/>
          </w:rPr>
          <w:tab/>
        </w:r>
        <w:r w:rsidR="00B91DD5">
          <w:rPr>
            <w:webHidden/>
          </w:rPr>
          <w:fldChar w:fldCharType="begin"/>
        </w:r>
        <w:r w:rsidR="00B91DD5">
          <w:rPr>
            <w:webHidden/>
          </w:rPr>
          <w:instrText xml:space="preserve"> PAGEREF _Toc523434607 \h </w:instrText>
        </w:r>
        <w:r w:rsidR="00B91DD5">
          <w:rPr>
            <w:webHidden/>
          </w:rPr>
        </w:r>
        <w:r w:rsidR="00B91DD5">
          <w:rPr>
            <w:webHidden/>
          </w:rPr>
          <w:fldChar w:fldCharType="separate"/>
        </w:r>
        <w:r w:rsidR="00B91DD5">
          <w:rPr>
            <w:webHidden/>
          </w:rPr>
          <w:t>7</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08" w:history="1">
        <w:r w:rsidR="00B91DD5" w:rsidRPr="0003595E">
          <w:rPr>
            <w:rStyle w:val="Hyperlink"/>
            <w:rFonts w:ascii="Garamond" w:hAnsi="Garamond"/>
          </w:rPr>
          <w:t>2.3.</w:t>
        </w:r>
        <w:r w:rsidR="00B91DD5">
          <w:rPr>
            <w:rFonts w:asciiTheme="minorHAnsi" w:eastAsiaTheme="minorEastAsia" w:hAnsiTheme="minorHAnsi" w:cstheme="minorBidi"/>
            <w:sz w:val="22"/>
            <w:szCs w:val="22"/>
          </w:rPr>
          <w:tab/>
        </w:r>
        <w:r w:rsidR="00B91DD5" w:rsidRPr="0003595E">
          <w:rPr>
            <w:rStyle w:val="Hyperlink"/>
            <w:lang w:val="en-US"/>
          </w:rPr>
          <w:t>Slanje zahteva za zamenu e-mail adrese kompanije</w:t>
        </w:r>
        <w:r w:rsidR="00B91DD5">
          <w:rPr>
            <w:webHidden/>
          </w:rPr>
          <w:tab/>
        </w:r>
        <w:r w:rsidR="00B91DD5">
          <w:rPr>
            <w:webHidden/>
          </w:rPr>
          <w:fldChar w:fldCharType="begin"/>
        </w:r>
        <w:r w:rsidR="00B91DD5">
          <w:rPr>
            <w:webHidden/>
          </w:rPr>
          <w:instrText xml:space="preserve"> PAGEREF _Toc523434608 \h </w:instrText>
        </w:r>
        <w:r w:rsidR="00B91DD5">
          <w:rPr>
            <w:webHidden/>
          </w:rPr>
        </w:r>
        <w:r w:rsidR="00B91DD5">
          <w:rPr>
            <w:webHidden/>
          </w:rPr>
          <w:fldChar w:fldCharType="separate"/>
        </w:r>
        <w:r w:rsidR="00B91DD5">
          <w:rPr>
            <w:webHidden/>
          </w:rPr>
          <w:t>9</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09" w:history="1">
        <w:r w:rsidR="00B91DD5" w:rsidRPr="0003595E">
          <w:rPr>
            <w:rStyle w:val="Hyperlink"/>
            <w:rFonts w:ascii="Garamond" w:hAnsi="Garamond"/>
          </w:rPr>
          <w:t>2.4.</w:t>
        </w:r>
        <w:r w:rsidR="00B91DD5">
          <w:rPr>
            <w:rFonts w:asciiTheme="minorHAnsi" w:eastAsiaTheme="minorEastAsia" w:hAnsiTheme="minorHAnsi" w:cstheme="minorBidi"/>
            <w:sz w:val="22"/>
            <w:szCs w:val="22"/>
          </w:rPr>
          <w:tab/>
        </w:r>
        <w:r w:rsidR="00B91DD5" w:rsidRPr="0003595E">
          <w:rPr>
            <w:rStyle w:val="Hyperlink"/>
          </w:rPr>
          <w:t>Pregled korisničkih uputstava na portalu</w:t>
        </w:r>
        <w:r w:rsidR="00B91DD5">
          <w:rPr>
            <w:webHidden/>
          </w:rPr>
          <w:tab/>
        </w:r>
        <w:r w:rsidR="00B91DD5">
          <w:rPr>
            <w:webHidden/>
          </w:rPr>
          <w:fldChar w:fldCharType="begin"/>
        </w:r>
        <w:r w:rsidR="00B91DD5">
          <w:rPr>
            <w:webHidden/>
          </w:rPr>
          <w:instrText xml:space="preserve"> PAGEREF _Toc523434609 \h </w:instrText>
        </w:r>
        <w:r w:rsidR="00B91DD5">
          <w:rPr>
            <w:webHidden/>
          </w:rPr>
        </w:r>
        <w:r w:rsidR="00B91DD5">
          <w:rPr>
            <w:webHidden/>
          </w:rPr>
          <w:fldChar w:fldCharType="separate"/>
        </w:r>
        <w:r w:rsidR="00B91DD5">
          <w:rPr>
            <w:webHidden/>
          </w:rPr>
          <w:t>11</w:t>
        </w:r>
        <w:r w:rsidR="00B91DD5">
          <w:rPr>
            <w:webHidden/>
          </w:rPr>
          <w:fldChar w:fldCharType="end"/>
        </w:r>
      </w:hyperlink>
    </w:p>
    <w:p w:rsidR="00B91DD5" w:rsidRDefault="0047396A">
      <w:pPr>
        <w:pStyle w:val="TOC1"/>
        <w:rPr>
          <w:rFonts w:asciiTheme="minorHAnsi" w:eastAsiaTheme="minorEastAsia" w:hAnsiTheme="minorHAnsi" w:cstheme="minorBidi"/>
          <w:sz w:val="22"/>
          <w:szCs w:val="22"/>
          <w:lang w:val="ru-RU"/>
        </w:rPr>
      </w:pPr>
      <w:hyperlink w:anchor="_Toc523434610" w:history="1">
        <w:r w:rsidR="00B91DD5" w:rsidRPr="0003595E">
          <w:rPr>
            <w:rStyle w:val="Hyperlink"/>
            <w:rFonts w:ascii="Garamond" w:hAnsi="Garamond"/>
          </w:rPr>
          <w:t>3.</w:t>
        </w:r>
        <w:r w:rsidR="00B91DD5">
          <w:rPr>
            <w:rFonts w:asciiTheme="minorHAnsi" w:eastAsiaTheme="minorEastAsia" w:hAnsiTheme="minorHAnsi" w:cstheme="minorBidi"/>
            <w:sz w:val="22"/>
            <w:szCs w:val="22"/>
            <w:lang w:val="ru-RU"/>
          </w:rPr>
          <w:tab/>
        </w:r>
        <w:r w:rsidR="00B91DD5" w:rsidRPr="0003595E">
          <w:rPr>
            <w:rStyle w:val="Hyperlink"/>
          </w:rPr>
          <w:t>Rad na elektronskoj platformi SAP Portal</w:t>
        </w:r>
        <w:r w:rsidR="00B91DD5">
          <w:rPr>
            <w:webHidden/>
          </w:rPr>
          <w:tab/>
        </w:r>
        <w:r w:rsidR="00B91DD5">
          <w:rPr>
            <w:webHidden/>
          </w:rPr>
          <w:fldChar w:fldCharType="begin"/>
        </w:r>
        <w:r w:rsidR="00B91DD5">
          <w:rPr>
            <w:webHidden/>
          </w:rPr>
          <w:instrText xml:space="preserve"> PAGEREF _Toc523434610 \h </w:instrText>
        </w:r>
        <w:r w:rsidR="00B91DD5">
          <w:rPr>
            <w:webHidden/>
          </w:rPr>
        </w:r>
        <w:r w:rsidR="00B91DD5">
          <w:rPr>
            <w:webHidden/>
          </w:rPr>
          <w:fldChar w:fldCharType="separate"/>
        </w:r>
        <w:r w:rsidR="00B91DD5">
          <w:rPr>
            <w:webHidden/>
          </w:rPr>
          <w:t>13</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11" w:history="1">
        <w:r w:rsidR="00B91DD5" w:rsidRPr="0003595E">
          <w:rPr>
            <w:rStyle w:val="Hyperlink"/>
            <w:rFonts w:ascii="Garamond" w:hAnsi="Garamond"/>
          </w:rPr>
          <w:t>3.1.</w:t>
        </w:r>
        <w:r w:rsidR="00B91DD5">
          <w:rPr>
            <w:rFonts w:asciiTheme="minorHAnsi" w:eastAsiaTheme="minorEastAsia" w:hAnsiTheme="minorHAnsi" w:cstheme="minorBidi"/>
            <w:sz w:val="22"/>
            <w:szCs w:val="22"/>
          </w:rPr>
          <w:tab/>
        </w:r>
        <w:r w:rsidR="00B91DD5" w:rsidRPr="0003595E">
          <w:rPr>
            <w:rStyle w:val="Hyperlink"/>
            <w:lang w:val="en-US"/>
          </w:rPr>
          <w:t>Pregled spiska procedura izbora dobavljača MTR</w:t>
        </w:r>
        <w:r w:rsidR="00B91DD5">
          <w:rPr>
            <w:webHidden/>
          </w:rPr>
          <w:tab/>
        </w:r>
        <w:r w:rsidR="00B91DD5">
          <w:rPr>
            <w:webHidden/>
          </w:rPr>
          <w:fldChar w:fldCharType="begin"/>
        </w:r>
        <w:r w:rsidR="00B91DD5">
          <w:rPr>
            <w:webHidden/>
          </w:rPr>
          <w:instrText xml:space="preserve"> PAGEREF _Toc523434611 \h </w:instrText>
        </w:r>
        <w:r w:rsidR="00B91DD5">
          <w:rPr>
            <w:webHidden/>
          </w:rPr>
        </w:r>
        <w:r w:rsidR="00B91DD5">
          <w:rPr>
            <w:webHidden/>
          </w:rPr>
          <w:fldChar w:fldCharType="separate"/>
        </w:r>
        <w:r w:rsidR="00B91DD5">
          <w:rPr>
            <w:webHidden/>
          </w:rPr>
          <w:t>13</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12" w:history="1">
        <w:r w:rsidR="00B91DD5" w:rsidRPr="0003595E">
          <w:rPr>
            <w:rStyle w:val="Hyperlink"/>
            <w:rFonts w:ascii="Garamond" w:hAnsi="Garamond"/>
          </w:rPr>
          <w:t>3.2.</w:t>
        </w:r>
        <w:r w:rsidR="00B91DD5">
          <w:rPr>
            <w:rFonts w:asciiTheme="minorHAnsi" w:eastAsiaTheme="minorEastAsia" w:hAnsiTheme="minorHAnsi" w:cstheme="minorBidi"/>
            <w:sz w:val="22"/>
            <w:szCs w:val="22"/>
          </w:rPr>
          <w:tab/>
        </w:r>
        <w:r w:rsidR="00B91DD5" w:rsidRPr="0003595E">
          <w:rPr>
            <w:rStyle w:val="Hyperlink"/>
            <w:lang w:val="en-US"/>
          </w:rPr>
          <w:t>Pregled informacija za proceduru: spisak lotova i paket dokumenata organizatora</w:t>
        </w:r>
        <w:r w:rsidR="00B91DD5">
          <w:rPr>
            <w:webHidden/>
          </w:rPr>
          <w:tab/>
        </w:r>
        <w:r w:rsidR="00B91DD5">
          <w:rPr>
            <w:webHidden/>
          </w:rPr>
          <w:fldChar w:fldCharType="begin"/>
        </w:r>
        <w:r w:rsidR="00B91DD5">
          <w:rPr>
            <w:webHidden/>
          </w:rPr>
          <w:instrText xml:space="preserve"> PAGEREF _Toc523434612 \h </w:instrText>
        </w:r>
        <w:r w:rsidR="00B91DD5">
          <w:rPr>
            <w:webHidden/>
          </w:rPr>
        </w:r>
        <w:r w:rsidR="00B91DD5">
          <w:rPr>
            <w:webHidden/>
          </w:rPr>
          <w:fldChar w:fldCharType="separate"/>
        </w:r>
        <w:r w:rsidR="00B91DD5">
          <w:rPr>
            <w:webHidden/>
          </w:rPr>
          <w:t>16</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13" w:history="1">
        <w:r w:rsidR="00B91DD5" w:rsidRPr="0003595E">
          <w:rPr>
            <w:rStyle w:val="Hyperlink"/>
            <w:rFonts w:ascii="Garamond" w:hAnsi="Garamond"/>
          </w:rPr>
          <w:t>3.3.</w:t>
        </w:r>
        <w:r w:rsidR="00B91DD5">
          <w:rPr>
            <w:rFonts w:asciiTheme="minorHAnsi" w:eastAsiaTheme="minorEastAsia" w:hAnsiTheme="minorHAnsi" w:cstheme="minorBidi"/>
            <w:sz w:val="22"/>
            <w:szCs w:val="22"/>
          </w:rPr>
          <w:tab/>
        </w:r>
        <w:r w:rsidR="00B91DD5" w:rsidRPr="0003595E">
          <w:rPr>
            <w:rStyle w:val="Hyperlink"/>
            <w:lang w:val="en-US"/>
          </w:rPr>
          <w:t>Priprema ponude za učešće u proceduri: unos kontakt podataka</w:t>
        </w:r>
        <w:r w:rsidR="00B91DD5">
          <w:rPr>
            <w:webHidden/>
          </w:rPr>
          <w:tab/>
        </w:r>
        <w:r w:rsidR="00B91DD5">
          <w:rPr>
            <w:webHidden/>
          </w:rPr>
          <w:fldChar w:fldCharType="begin"/>
        </w:r>
        <w:r w:rsidR="00B91DD5">
          <w:rPr>
            <w:webHidden/>
          </w:rPr>
          <w:instrText xml:space="preserve"> PAGEREF _Toc523434613 \h </w:instrText>
        </w:r>
        <w:r w:rsidR="00B91DD5">
          <w:rPr>
            <w:webHidden/>
          </w:rPr>
        </w:r>
        <w:r w:rsidR="00B91DD5">
          <w:rPr>
            <w:webHidden/>
          </w:rPr>
          <w:fldChar w:fldCharType="separate"/>
        </w:r>
        <w:r w:rsidR="00B91DD5">
          <w:rPr>
            <w:webHidden/>
          </w:rPr>
          <w:t>18</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14" w:history="1">
        <w:r w:rsidR="00B91DD5" w:rsidRPr="0003595E">
          <w:rPr>
            <w:rStyle w:val="Hyperlink"/>
            <w:rFonts w:ascii="Garamond" w:hAnsi="Garamond"/>
          </w:rPr>
          <w:t>3.4.</w:t>
        </w:r>
        <w:r w:rsidR="00B91DD5">
          <w:rPr>
            <w:rFonts w:asciiTheme="minorHAnsi" w:eastAsiaTheme="minorEastAsia" w:hAnsiTheme="minorHAnsi" w:cstheme="minorBidi"/>
            <w:sz w:val="22"/>
            <w:szCs w:val="22"/>
          </w:rPr>
          <w:tab/>
        </w:r>
        <w:r w:rsidR="00B91DD5" w:rsidRPr="0003595E">
          <w:rPr>
            <w:rStyle w:val="Hyperlink"/>
            <w:lang w:val="de-DE"/>
          </w:rPr>
          <w:t>Priprema ponude za učešće u proceduri: popunjavanje tehničke ankete</w:t>
        </w:r>
        <w:r w:rsidR="00B91DD5">
          <w:rPr>
            <w:webHidden/>
          </w:rPr>
          <w:tab/>
        </w:r>
        <w:r w:rsidR="00B91DD5">
          <w:rPr>
            <w:webHidden/>
          </w:rPr>
          <w:fldChar w:fldCharType="begin"/>
        </w:r>
        <w:r w:rsidR="00B91DD5">
          <w:rPr>
            <w:webHidden/>
          </w:rPr>
          <w:instrText xml:space="preserve"> PAGEREF _Toc523434614 \h </w:instrText>
        </w:r>
        <w:r w:rsidR="00B91DD5">
          <w:rPr>
            <w:webHidden/>
          </w:rPr>
        </w:r>
        <w:r w:rsidR="00B91DD5">
          <w:rPr>
            <w:webHidden/>
          </w:rPr>
          <w:fldChar w:fldCharType="separate"/>
        </w:r>
        <w:r w:rsidR="00B91DD5">
          <w:rPr>
            <w:webHidden/>
          </w:rPr>
          <w:t>19</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15" w:history="1">
        <w:r w:rsidR="00B91DD5" w:rsidRPr="0003595E">
          <w:rPr>
            <w:rStyle w:val="Hyperlink"/>
            <w:rFonts w:ascii="Garamond" w:hAnsi="Garamond"/>
          </w:rPr>
          <w:t>3.5.</w:t>
        </w:r>
        <w:r w:rsidR="00B91DD5">
          <w:rPr>
            <w:rFonts w:asciiTheme="minorHAnsi" w:eastAsiaTheme="minorEastAsia" w:hAnsiTheme="minorHAnsi" w:cstheme="minorBidi"/>
            <w:sz w:val="22"/>
            <w:szCs w:val="22"/>
          </w:rPr>
          <w:tab/>
        </w:r>
        <w:r w:rsidR="00B91DD5" w:rsidRPr="0003595E">
          <w:rPr>
            <w:rStyle w:val="Hyperlink"/>
            <w:lang w:val="en-US"/>
          </w:rPr>
          <w:t>Priprema ponude za učešće u proceduri: uvoženje paketa dokumenata</w:t>
        </w:r>
        <w:r w:rsidR="00B91DD5">
          <w:rPr>
            <w:webHidden/>
          </w:rPr>
          <w:tab/>
        </w:r>
        <w:r w:rsidR="00B91DD5">
          <w:rPr>
            <w:webHidden/>
          </w:rPr>
          <w:fldChar w:fldCharType="begin"/>
        </w:r>
        <w:r w:rsidR="00B91DD5">
          <w:rPr>
            <w:webHidden/>
          </w:rPr>
          <w:instrText xml:space="preserve"> PAGEREF _Toc523434615 \h </w:instrText>
        </w:r>
        <w:r w:rsidR="00B91DD5">
          <w:rPr>
            <w:webHidden/>
          </w:rPr>
        </w:r>
        <w:r w:rsidR="00B91DD5">
          <w:rPr>
            <w:webHidden/>
          </w:rPr>
          <w:fldChar w:fldCharType="separate"/>
        </w:r>
        <w:r w:rsidR="00B91DD5">
          <w:rPr>
            <w:webHidden/>
          </w:rPr>
          <w:t>23</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16" w:history="1">
        <w:r w:rsidR="00B91DD5" w:rsidRPr="0003595E">
          <w:rPr>
            <w:rStyle w:val="Hyperlink"/>
            <w:rFonts w:ascii="Garamond" w:hAnsi="Garamond"/>
          </w:rPr>
          <w:t>3.6.</w:t>
        </w:r>
        <w:r w:rsidR="00B91DD5">
          <w:rPr>
            <w:rFonts w:asciiTheme="minorHAnsi" w:eastAsiaTheme="minorEastAsia" w:hAnsiTheme="minorHAnsi" w:cstheme="minorBidi"/>
            <w:sz w:val="22"/>
            <w:szCs w:val="22"/>
          </w:rPr>
          <w:tab/>
        </w:r>
        <w:r w:rsidR="00B91DD5" w:rsidRPr="0003595E">
          <w:rPr>
            <w:rStyle w:val="Hyperlink"/>
            <w:lang w:val="en-US"/>
          </w:rPr>
          <w:t>Priprema ponude za učešće u proceduri: formiranje komercijalnog dela ponude</w:t>
        </w:r>
        <w:r w:rsidR="00B91DD5">
          <w:rPr>
            <w:webHidden/>
          </w:rPr>
          <w:tab/>
        </w:r>
        <w:r w:rsidR="00B91DD5">
          <w:rPr>
            <w:webHidden/>
          </w:rPr>
          <w:fldChar w:fldCharType="begin"/>
        </w:r>
        <w:r w:rsidR="00B91DD5">
          <w:rPr>
            <w:webHidden/>
          </w:rPr>
          <w:instrText xml:space="preserve"> PAGEREF _Toc523434616 \h </w:instrText>
        </w:r>
        <w:r w:rsidR="00B91DD5">
          <w:rPr>
            <w:webHidden/>
          </w:rPr>
        </w:r>
        <w:r w:rsidR="00B91DD5">
          <w:rPr>
            <w:webHidden/>
          </w:rPr>
          <w:fldChar w:fldCharType="separate"/>
        </w:r>
        <w:r w:rsidR="00B91DD5">
          <w:rPr>
            <w:webHidden/>
          </w:rPr>
          <w:t>25</w:t>
        </w:r>
        <w:r w:rsidR="00B91DD5">
          <w:rPr>
            <w:webHidden/>
          </w:rPr>
          <w:fldChar w:fldCharType="end"/>
        </w:r>
      </w:hyperlink>
    </w:p>
    <w:p w:rsidR="00B91DD5" w:rsidRDefault="0047396A">
      <w:pPr>
        <w:pStyle w:val="TOC1"/>
        <w:rPr>
          <w:rFonts w:asciiTheme="minorHAnsi" w:eastAsiaTheme="minorEastAsia" w:hAnsiTheme="minorHAnsi" w:cstheme="minorBidi"/>
          <w:sz w:val="22"/>
          <w:szCs w:val="22"/>
          <w:lang w:val="ru-RU"/>
        </w:rPr>
      </w:pPr>
      <w:hyperlink w:anchor="_Toc523434617" w:history="1">
        <w:r w:rsidR="00B91DD5" w:rsidRPr="0003595E">
          <w:rPr>
            <w:rStyle w:val="Hyperlink"/>
            <w:rFonts w:ascii="Garamond" w:hAnsi="Garamond"/>
          </w:rPr>
          <w:t>4.</w:t>
        </w:r>
        <w:r w:rsidR="00B91DD5">
          <w:rPr>
            <w:rFonts w:asciiTheme="minorHAnsi" w:eastAsiaTheme="minorEastAsia" w:hAnsiTheme="minorHAnsi" w:cstheme="minorBidi"/>
            <w:sz w:val="22"/>
            <w:szCs w:val="22"/>
            <w:lang w:val="ru-RU"/>
          </w:rPr>
          <w:tab/>
        </w:r>
        <w:r w:rsidR="00B91DD5" w:rsidRPr="0003595E">
          <w:rPr>
            <w:rStyle w:val="Hyperlink"/>
          </w:rPr>
          <w:t>Dostavljanje novog predloga vrednosti za učešće u komercijalnim pregovorima</w:t>
        </w:r>
        <w:r w:rsidR="00B91DD5">
          <w:rPr>
            <w:webHidden/>
          </w:rPr>
          <w:tab/>
        </w:r>
        <w:r w:rsidR="00B91DD5">
          <w:rPr>
            <w:webHidden/>
          </w:rPr>
          <w:fldChar w:fldCharType="begin"/>
        </w:r>
        <w:r w:rsidR="00B91DD5">
          <w:rPr>
            <w:webHidden/>
          </w:rPr>
          <w:instrText xml:space="preserve"> PAGEREF _Toc523434617 \h </w:instrText>
        </w:r>
        <w:r w:rsidR="00B91DD5">
          <w:rPr>
            <w:webHidden/>
          </w:rPr>
        </w:r>
        <w:r w:rsidR="00B91DD5">
          <w:rPr>
            <w:webHidden/>
          </w:rPr>
          <w:fldChar w:fldCharType="separate"/>
        </w:r>
        <w:r w:rsidR="00B91DD5">
          <w:rPr>
            <w:webHidden/>
          </w:rPr>
          <w:t>34</w:t>
        </w:r>
        <w:r w:rsidR="00B91DD5">
          <w:rPr>
            <w:webHidden/>
          </w:rPr>
          <w:fldChar w:fldCharType="end"/>
        </w:r>
      </w:hyperlink>
    </w:p>
    <w:p w:rsidR="00B91DD5" w:rsidRDefault="0047396A">
      <w:pPr>
        <w:pStyle w:val="TOC1"/>
        <w:rPr>
          <w:rFonts w:asciiTheme="minorHAnsi" w:eastAsiaTheme="minorEastAsia" w:hAnsiTheme="minorHAnsi" w:cstheme="minorBidi"/>
          <w:sz w:val="22"/>
          <w:szCs w:val="22"/>
          <w:lang w:val="ru-RU"/>
        </w:rPr>
      </w:pPr>
      <w:hyperlink w:anchor="_Toc523434618" w:history="1">
        <w:r w:rsidR="00B91DD5" w:rsidRPr="0003595E">
          <w:rPr>
            <w:rStyle w:val="Hyperlink"/>
            <w:rFonts w:ascii="Garamond" w:hAnsi="Garamond"/>
            <w:lang w:val="en-US"/>
          </w:rPr>
          <w:t>5.</w:t>
        </w:r>
        <w:r w:rsidR="00B91DD5">
          <w:rPr>
            <w:rFonts w:asciiTheme="minorHAnsi" w:eastAsiaTheme="minorEastAsia" w:hAnsiTheme="minorHAnsi" w:cstheme="minorBidi"/>
            <w:sz w:val="22"/>
            <w:szCs w:val="22"/>
            <w:lang w:val="ru-RU"/>
          </w:rPr>
          <w:tab/>
        </w:r>
        <w:r w:rsidR="00B91DD5" w:rsidRPr="0003595E">
          <w:rPr>
            <w:rStyle w:val="Hyperlink"/>
            <w:lang w:val="en-US"/>
          </w:rPr>
          <w:t>Vraćanje ponude na obradu, odustajanje od učešća u proceduri izbora dobavljača MTR</w:t>
        </w:r>
        <w:r w:rsidR="00B91DD5">
          <w:rPr>
            <w:webHidden/>
          </w:rPr>
          <w:tab/>
        </w:r>
        <w:r w:rsidR="00B91DD5">
          <w:rPr>
            <w:webHidden/>
          </w:rPr>
          <w:fldChar w:fldCharType="begin"/>
        </w:r>
        <w:r w:rsidR="00B91DD5">
          <w:rPr>
            <w:webHidden/>
          </w:rPr>
          <w:instrText xml:space="preserve"> PAGEREF _Toc523434618 \h </w:instrText>
        </w:r>
        <w:r w:rsidR="00B91DD5">
          <w:rPr>
            <w:webHidden/>
          </w:rPr>
        </w:r>
        <w:r w:rsidR="00B91DD5">
          <w:rPr>
            <w:webHidden/>
          </w:rPr>
          <w:fldChar w:fldCharType="separate"/>
        </w:r>
        <w:r w:rsidR="00B91DD5">
          <w:rPr>
            <w:webHidden/>
          </w:rPr>
          <w:t>41</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19" w:history="1">
        <w:r w:rsidR="00B91DD5" w:rsidRPr="0003595E">
          <w:rPr>
            <w:rStyle w:val="Hyperlink"/>
            <w:lang w:eastAsia="en-US"/>
          </w:rPr>
          <w:t>5.1.</w:t>
        </w:r>
        <w:r w:rsidR="00B91DD5">
          <w:rPr>
            <w:rFonts w:asciiTheme="minorHAnsi" w:eastAsiaTheme="minorEastAsia" w:hAnsiTheme="minorHAnsi" w:cstheme="minorBidi"/>
            <w:sz w:val="22"/>
            <w:szCs w:val="22"/>
          </w:rPr>
          <w:tab/>
        </w:r>
        <w:r w:rsidR="00B91DD5" w:rsidRPr="0003595E">
          <w:rPr>
            <w:rStyle w:val="Hyperlink"/>
            <w:lang w:eastAsia="en-US"/>
          </w:rPr>
          <w:t>Vraćanje ponude na obradu</w:t>
        </w:r>
        <w:r w:rsidR="00B91DD5">
          <w:rPr>
            <w:webHidden/>
          </w:rPr>
          <w:tab/>
        </w:r>
        <w:r w:rsidR="00B91DD5">
          <w:rPr>
            <w:webHidden/>
          </w:rPr>
          <w:fldChar w:fldCharType="begin"/>
        </w:r>
        <w:r w:rsidR="00B91DD5">
          <w:rPr>
            <w:webHidden/>
          </w:rPr>
          <w:instrText xml:space="preserve"> PAGEREF _Toc523434619 \h </w:instrText>
        </w:r>
        <w:r w:rsidR="00B91DD5">
          <w:rPr>
            <w:webHidden/>
          </w:rPr>
        </w:r>
        <w:r w:rsidR="00B91DD5">
          <w:rPr>
            <w:webHidden/>
          </w:rPr>
          <w:fldChar w:fldCharType="separate"/>
        </w:r>
        <w:r w:rsidR="00B91DD5">
          <w:rPr>
            <w:webHidden/>
          </w:rPr>
          <w:t>41</w:t>
        </w:r>
        <w:r w:rsidR="00B91DD5">
          <w:rPr>
            <w:webHidden/>
          </w:rPr>
          <w:fldChar w:fldCharType="end"/>
        </w:r>
      </w:hyperlink>
    </w:p>
    <w:p w:rsidR="00B91DD5" w:rsidRDefault="0047396A">
      <w:pPr>
        <w:pStyle w:val="TOC2"/>
        <w:rPr>
          <w:rFonts w:asciiTheme="minorHAnsi" w:eastAsiaTheme="minorEastAsia" w:hAnsiTheme="minorHAnsi" w:cstheme="minorBidi"/>
          <w:sz w:val="22"/>
          <w:szCs w:val="22"/>
        </w:rPr>
      </w:pPr>
      <w:hyperlink w:anchor="_Toc523434620" w:history="1">
        <w:r w:rsidR="00B91DD5" w:rsidRPr="0003595E">
          <w:rPr>
            <w:rStyle w:val="Hyperlink"/>
            <w:lang w:eastAsia="en-US"/>
          </w:rPr>
          <w:t>5.2.</w:t>
        </w:r>
        <w:r w:rsidR="00B91DD5">
          <w:rPr>
            <w:rFonts w:asciiTheme="minorHAnsi" w:eastAsiaTheme="minorEastAsia" w:hAnsiTheme="minorHAnsi" w:cstheme="minorBidi"/>
            <w:sz w:val="22"/>
            <w:szCs w:val="22"/>
          </w:rPr>
          <w:tab/>
        </w:r>
        <w:r w:rsidR="00B91DD5" w:rsidRPr="0003595E">
          <w:rPr>
            <w:rStyle w:val="Hyperlink"/>
            <w:lang w:eastAsia="en-US"/>
          </w:rPr>
          <w:t>Odustajanje od učešća</w:t>
        </w:r>
        <w:r w:rsidR="00B91DD5">
          <w:rPr>
            <w:webHidden/>
          </w:rPr>
          <w:tab/>
        </w:r>
        <w:r w:rsidR="00B91DD5">
          <w:rPr>
            <w:webHidden/>
          </w:rPr>
          <w:fldChar w:fldCharType="begin"/>
        </w:r>
        <w:r w:rsidR="00B91DD5">
          <w:rPr>
            <w:webHidden/>
          </w:rPr>
          <w:instrText xml:space="preserve"> PAGEREF _Toc523434620 \h </w:instrText>
        </w:r>
        <w:r w:rsidR="00B91DD5">
          <w:rPr>
            <w:webHidden/>
          </w:rPr>
        </w:r>
        <w:r w:rsidR="00B91DD5">
          <w:rPr>
            <w:webHidden/>
          </w:rPr>
          <w:fldChar w:fldCharType="separate"/>
        </w:r>
        <w:r w:rsidR="00B91DD5">
          <w:rPr>
            <w:webHidden/>
          </w:rPr>
          <w:t>41</w:t>
        </w:r>
        <w:r w:rsidR="00B91DD5">
          <w:rPr>
            <w:webHidden/>
          </w:rPr>
          <w:fldChar w:fldCharType="end"/>
        </w:r>
      </w:hyperlink>
    </w:p>
    <w:p w:rsidR="00D84B14" w:rsidRPr="00C54D38" w:rsidRDefault="0052334B" w:rsidP="005A39DE">
      <w:pPr>
        <w:pStyle w:val="TOC1"/>
      </w:pPr>
      <w:r w:rsidRPr="00C54D38">
        <w:fldChar w:fldCharType="end"/>
      </w:r>
    </w:p>
    <w:p w:rsidR="00D84B14" w:rsidRPr="00C54D38" w:rsidRDefault="00D84B14" w:rsidP="00510C45">
      <w:pPr>
        <w:rPr>
          <w:noProof/>
          <w:sz w:val="24"/>
          <w:szCs w:val="24"/>
          <w:lang w:eastAsia="en-US"/>
        </w:rPr>
      </w:pPr>
    </w:p>
    <w:p w:rsidR="00D84B14" w:rsidRPr="00C54D38" w:rsidRDefault="00D84B14" w:rsidP="00510C45">
      <w:pPr>
        <w:rPr>
          <w:noProof/>
          <w:sz w:val="24"/>
          <w:szCs w:val="24"/>
          <w:lang w:eastAsia="en-US"/>
        </w:rPr>
      </w:pPr>
    </w:p>
    <w:p w:rsidR="00D84B14" w:rsidRPr="00C54D38" w:rsidRDefault="00D84B14" w:rsidP="00510C45">
      <w:pPr>
        <w:rPr>
          <w:noProof/>
          <w:lang w:val="en-US"/>
        </w:rPr>
      </w:pPr>
      <w:bookmarkStart w:id="0" w:name="_Toc240425841"/>
    </w:p>
    <w:p w:rsidR="00D84B14" w:rsidRPr="00C54D38" w:rsidRDefault="00D84B14" w:rsidP="00510C45">
      <w:pPr>
        <w:pStyle w:val="Heading1"/>
        <w:pageBreakBefore/>
        <w:numPr>
          <w:ilvl w:val="0"/>
          <w:numId w:val="2"/>
        </w:numPr>
        <w:spacing w:after="240" w:line="276" w:lineRule="auto"/>
        <w:ind w:left="714" w:hanging="357"/>
        <w:jc w:val="both"/>
        <w:rPr>
          <w:rFonts w:cs="Arial"/>
          <w:noProof/>
          <w:sz w:val="28"/>
          <w:szCs w:val="28"/>
        </w:rPr>
      </w:pPr>
      <w:bookmarkStart w:id="1" w:name="_Toc523434604"/>
      <w:r w:rsidRPr="00C54D38">
        <w:rPr>
          <w:rFonts w:cs="Arial"/>
          <w:noProof/>
        </w:rPr>
        <w:lastRenderedPageBreak/>
        <w:t>Namena</w:t>
      </w:r>
      <w:bookmarkEnd w:id="0"/>
      <w:bookmarkEnd w:id="1"/>
    </w:p>
    <w:p w:rsidR="00D84B14" w:rsidRPr="00C54D38" w:rsidRDefault="00D84B14" w:rsidP="00510C45">
      <w:pPr>
        <w:spacing w:before="120" w:after="120" w:line="276" w:lineRule="auto"/>
        <w:ind w:firstLine="426"/>
        <w:jc w:val="both"/>
        <w:rPr>
          <w:noProof/>
          <w:sz w:val="24"/>
          <w:szCs w:val="24"/>
          <w:lang w:eastAsia="en-US"/>
        </w:rPr>
      </w:pPr>
      <w:r w:rsidRPr="00C54D38">
        <w:rPr>
          <w:noProof/>
          <w:sz w:val="24"/>
          <w:szCs w:val="24"/>
          <w:lang w:eastAsia="en-US"/>
        </w:rPr>
        <w:t>Ovo uputstvo za rad definiše redosled radnji dobavljača koji ostvaruju saradnju sa sistemom za sprovođenje procedura izbora dobavljača</w:t>
      </w:r>
      <w:r w:rsidRPr="00C54D38">
        <w:rPr>
          <w:noProof/>
          <w:sz w:val="24"/>
          <w:lang w:eastAsia="en-US"/>
        </w:rPr>
        <w:t xml:space="preserve"> MTR u «NIS a.d. Novi Sad» i </w:t>
      </w:r>
      <w:r w:rsidRPr="00C54D38">
        <w:rPr>
          <w:noProof/>
          <w:sz w:val="24"/>
          <w:szCs w:val="24"/>
          <w:lang w:eastAsia="en-US"/>
        </w:rPr>
        <w:t>opisuje postupak rada korisnika prilikom izvođenja sledećih operacija:</w:t>
      </w:r>
    </w:p>
    <w:p w:rsidR="00D84B14" w:rsidRPr="00C54D38" w:rsidRDefault="00D84B14" w:rsidP="00510C45">
      <w:pPr>
        <w:pStyle w:val="ListParagraph"/>
        <w:numPr>
          <w:ilvl w:val="0"/>
          <w:numId w:val="4"/>
        </w:numPr>
        <w:spacing w:before="120" w:after="120" w:line="276" w:lineRule="auto"/>
        <w:jc w:val="both"/>
        <w:rPr>
          <w:noProof/>
          <w:sz w:val="24"/>
          <w:lang w:val="de-DE"/>
        </w:rPr>
      </w:pPr>
      <w:r w:rsidRPr="00C54D38">
        <w:rPr>
          <w:noProof/>
          <w:sz w:val="24"/>
          <w:lang w:val="de-DE"/>
        </w:rPr>
        <w:t>ulaz na elektronsku platformu SAP Portal «NIS a.d. Novi Sad», registracija individualne lozinke;</w:t>
      </w:r>
    </w:p>
    <w:p w:rsidR="00D84B14" w:rsidRPr="00C54D38" w:rsidRDefault="00D84B14" w:rsidP="00510C45">
      <w:pPr>
        <w:pStyle w:val="ListParagraph"/>
        <w:numPr>
          <w:ilvl w:val="0"/>
          <w:numId w:val="4"/>
        </w:numPr>
        <w:spacing w:before="120" w:after="120" w:line="276" w:lineRule="auto"/>
        <w:jc w:val="both"/>
        <w:rPr>
          <w:noProof/>
          <w:sz w:val="24"/>
          <w:lang w:val="en-US"/>
        </w:rPr>
      </w:pPr>
      <w:r w:rsidRPr="00C54D38">
        <w:rPr>
          <w:noProof/>
          <w:sz w:val="24"/>
          <w:lang w:val="en-US"/>
        </w:rPr>
        <w:t>pregled spiska procedura izbora dobavljača MTR;</w:t>
      </w:r>
    </w:p>
    <w:p w:rsidR="00D84B14" w:rsidRPr="00C54D38" w:rsidRDefault="00D84B14" w:rsidP="00510C45">
      <w:pPr>
        <w:pStyle w:val="ListParagraph"/>
        <w:numPr>
          <w:ilvl w:val="0"/>
          <w:numId w:val="4"/>
        </w:numPr>
        <w:spacing w:before="120" w:after="120" w:line="276" w:lineRule="auto"/>
        <w:jc w:val="both"/>
        <w:rPr>
          <w:noProof/>
          <w:sz w:val="24"/>
          <w:lang w:val="en-US"/>
        </w:rPr>
      </w:pPr>
      <w:r w:rsidRPr="00C54D38">
        <w:rPr>
          <w:noProof/>
          <w:sz w:val="24"/>
          <w:lang w:val="en-US"/>
        </w:rPr>
        <w:t xml:space="preserve">skidanje i pregled dokumenata-priloga za proceduru izbora dobavljača </w:t>
      </w:r>
      <w:r w:rsidRPr="00C54D38">
        <w:rPr>
          <w:noProof/>
          <w:sz w:val="24"/>
          <w:lang w:val="en-US" w:eastAsia="en-US"/>
        </w:rPr>
        <w:t>MTR</w:t>
      </w:r>
      <w:r w:rsidRPr="00C54D38">
        <w:rPr>
          <w:noProof/>
          <w:sz w:val="24"/>
          <w:lang w:val="en-US"/>
        </w:rPr>
        <w:t>;</w:t>
      </w:r>
    </w:p>
    <w:p w:rsidR="00D84B14" w:rsidRPr="00C54D38" w:rsidRDefault="00D84B14" w:rsidP="00510C45">
      <w:pPr>
        <w:pStyle w:val="ListParagraph"/>
        <w:numPr>
          <w:ilvl w:val="0"/>
          <w:numId w:val="4"/>
        </w:numPr>
        <w:spacing w:before="120" w:after="120" w:line="276" w:lineRule="auto"/>
        <w:jc w:val="both"/>
        <w:rPr>
          <w:noProof/>
          <w:sz w:val="24"/>
          <w:lang w:val="en-US"/>
        </w:rPr>
      </w:pPr>
      <w:r w:rsidRPr="00C54D38">
        <w:rPr>
          <w:noProof/>
          <w:sz w:val="24"/>
          <w:lang w:val="en-US"/>
        </w:rPr>
        <w:t xml:space="preserve">pregled spiska lotova za proceduru; </w:t>
      </w:r>
    </w:p>
    <w:p w:rsidR="00D84B14" w:rsidRPr="00C54D38" w:rsidRDefault="00D84B14" w:rsidP="00510C45">
      <w:pPr>
        <w:pStyle w:val="ListParagraph"/>
        <w:numPr>
          <w:ilvl w:val="0"/>
          <w:numId w:val="4"/>
        </w:numPr>
        <w:spacing w:before="120" w:after="120" w:line="276" w:lineRule="auto"/>
        <w:jc w:val="both"/>
        <w:rPr>
          <w:noProof/>
          <w:sz w:val="24"/>
          <w:lang w:val="de-DE"/>
        </w:rPr>
      </w:pPr>
      <w:r w:rsidRPr="00C54D38">
        <w:rPr>
          <w:noProof/>
          <w:sz w:val="24"/>
          <w:lang w:val="de-DE"/>
        </w:rPr>
        <w:t>uvoženje (kačenje) dokumenata za proceduru od strane dobavljača;</w:t>
      </w:r>
    </w:p>
    <w:p w:rsidR="00D84B14" w:rsidRPr="00C54D38" w:rsidRDefault="00D84B14" w:rsidP="00510C45">
      <w:pPr>
        <w:pStyle w:val="ListParagraph"/>
        <w:numPr>
          <w:ilvl w:val="0"/>
          <w:numId w:val="4"/>
        </w:numPr>
        <w:spacing w:before="120" w:after="120" w:line="276" w:lineRule="auto"/>
        <w:jc w:val="both"/>
        <w:rPr>
          <w:noProof/>
          <w:sz w:val="24"/>
          <w:lang w:val="en-US"/>
        </w:rPr>
      </w:pPr>
      <w:r w:rsidRPr="00C54D38">
        <w:rPr>
          <w:noProof/>
          <w:sz w:val="24"/>
          <w:lang w:val="en-US"/>
        </w:rPr>
        <w:t>formiranje i dostavljanje ponude za učešće u proceduri;</w:t>
      </w:r>
    </w:p>
    <w:p w:rsidR="00F667AA" w:rsidRPr="00C54D38" w:rsidRDefault="009771BE" w:rsidP="00F667AA">
      <w:pPr>
        <w:pStyle w:val="ListParagraph"/>
        <w:numPr>
          <w:ilvl w:val="0"/>
          <w:numId w:val="4"/>
        </w:numPr>
        <w:spacing w:before="120" w:after="120" w:line="276" w:lineRule="auto"/>
        <w:jc w:val="both"/>
        <w:rPr>
          <w:noProof/>
          <w:sz w:val="24"/>
        </w:rPr>
      </w:pPr>
      <w:r w:rsidRPr="00C54D38">
        <w:rPr>
          <w:noProof/>
          <w:sz w:val="24"/>
        </w:rPr>
        <w:t xml:space="preserve">formiranje </w:t>
      </w:r>
      <w:r w:rsidR="006213F5" w:rsidRPr="00C54D38">
        <w:rPr>
          <w:noProof/>
          <w:sz w:val="24"/>
        </w:rPr>
        <w:t>opcion</w:t>
      </w:r>
      <w:r w:rsidRPr="00C54D38">
        <w:rPr>
          <w:noProof/>
          <w:sz w:val="24"/>
        </w:rPr>
        <w:t>e ponude dobavljača</w:t>
      </w:r>
      <w:r w:rsidR="00F667AA" w:rsidRPr="00C54D38">
        <w:rPr>
          <w:noProof/>
          <w:sz w:val="24"/>
        </w:rPr>
        <w:t>;</w:t>
      </w:r>
    </w:p>
    <w:p w:rsidR="00D84B14" w:rsidRPr="00C54D38" w:rsidRDefault="00D84B14" w:rsidP="00510C45">
      <w:pPr>
        <w:pStyle w:val="ListParagraph"/>
        <w:numPr>
          <w:ilvl w:val="0"/>
          <w:numId w:val="4"/>
        </w:numPr>
        <w:spacing w:before="120" w:after="120" w:line="276" w:lineRule="auto"/>
        <w:jc w:val="both"/>
        <w:rPr>
          <w:noProof/>
          <w:sz w:val="24"/>
          <w:lang w:val="en-US"/>
        </w:rPr>
      </w:pPr>
      <w:r w:rsidRPr="00C54D38">
        <w:rPr>
          <w:noProof/>
          <w:sz w:val="24"/>
          <w:lang w:val="en-US"/>
        </w:rPr>
        <w:t>vraćanje ponude na obradu, izmena ponude;</w:t>
      </w:r>
    </w:p>
    <w:p w:rsidR="00D84B14" w:rsidRPr="00C54D38" w:rsidRDefault="00D84B14" w:rsidP="00510C45">
      <w:pPr>
        <w:pStyle w:val="ListParagraph"/>
        <w:numPr>
          <w:ilvl w:val="0"/>
          <w:numId w:val="4"/>
        </w:numPr>
        <w:spacing w:before="120" w:after="120" w:line="276" w:lineRule="auto"/>
        <w:jc w:val="both"/>
        <w:rPr>
          <w:noProof/>
          <w:sz w:val="24"/>
          <w:lang w:val="en-US"/>
        </w:rPr>
      </w:pPr>
      <w:r w:rsidRPr="00C54D38">
        <w:rPr>
          <w:noProof/>
          <w:sz w:val="24"/>
          <w:lang w:val="en-US"/>
        </w:rPr>
        <w:t xml:space="preserve">odustajanje od učešća u proceduri izbora dobavljača </w:t>
      </w:r>
      <w:r w:rsidRPr="00C54D38">
        <w:rPr>
          <w:noProof/>
          <w:sz w:val="24"/>
          <w:lang w:val="en-US" w:eastAsia="en-US"/>
        </w:rPr>
        <w:t>MTR</w:t>
      </w:r>
      <w:r w:rsidRPr="00C54D38">
        <w:rPr>
          <w:noProof/>
          <w:sz w:val="24"/>
          <w:lang w:val="en-US"/>
        </w:rPr>
        <w:t>.</w:t>
      </w:r>
    </w:p>
    <w:p w:rsidR="00D84B14" w:rsidRPr="00C54D38" w:rsidRDefault="00D84B14" w:rsidP="00510C45">
      <w:pPr>
        <w:spacing w:before="120" w:after="120" w:line="276" w:lineRule="auto"/>
        <w:jc w:val="both"/>
        <w:rPr>
          <w:noProof/>
          <w:sz w:val="24"/>
          <w:lang w:val="en-US" w:eastAsia="en-US"/>
        </w:rPr>
      </w:pPr>
    </w:p>
    <w:p w:rsidR="00D84B14" w:rsidRPr="00C54D38" w:rsidRDefault="00D84B14" w:rsidP="00510C45">
      <w:pPr>
        <w:pStyle w:val="Footer"/>
        <w:tabs>
          <w:tab w:val="clear" w:pos="4677"/>
          <w:tab w:val="center" w:pos="709"/>
        </w:tabs>
        <w:spacing w:before="120" w:after="120" w:line="276" w:lineRule="auto"/>
        <w:ind w:left="780"/>
        <w:jc w:val="both"/>
        <w:rPr>
          <w:rFonts w:cs="Arial"/>
          <w:noProof/>
          <w:sz w:val="24"/>
          <w:lang w:val="en-US" w:eastAsia="en-US"/>
        </w:rPr>
      </w:pPr>
    </w:p>
    <w:p w:rsidR="00D84B14" w:rsidRPr="00C54D38" w:rsidRDefault="00D84B14" w:rsidP="00510C45">
      <w:pPr>
        <w:rPr>
          <w:noProof/>
          <w:sz w:val="24"/>
          <w:lang w:val="en-US" w:eastAsia="en-US"/>
        </w:rPr>
      </w:pPr>
    </w:p>
    <w:p w:rsidR="00D84B14" w:rsidRPr="00C54D38" w:rsidRDefault="00D84B14" w:rsidP="00510C45">
      <w:pPr>
        <w:pStyle w:val="Heading1"/>
        <w:pageBreakBefore/>
        <w:numPr>
          <w:ilvl w:val="0"/>
          <w:numId w:val="2"/>
        </w:numPr>
        <w:spacing w:after="240" w:line="276" w:lineRule="auto"/>
        <w:ind w:left="714" w:hanging="357"/>
        <w:jc w:val="both"/>
        <w:rPr>
          <w:rFonts w:cs="Arial"/>
          <w:noProof/>
          <w:lang w:val="de-DE"/>
        </w:rPr>
      </w:pPr>
      <w:bookmarkStart w:id="2" w:name="_Toc523434605"/>
      <w:r w:rsidRPr="00C54D38">
        <w:rPr>
          <w:rFonts w:cs="Arial"/>
          <w:noProof/>
          <w:lang w:val="de-DE"/>
        </w:rPr>
        <w:lastRenderedPageBreak/>
        <w:t>Ulaz na elektronsku platformu SAP Portal</w:t>
      </w:r>
      <w:bookmarkEnd w:id="2"/>
    </w:p>
    <w:p w:rsidR="00D84B14" w:rsidRPr="00C54D38" w:rsidRDefault="00D84B14" w:rsidP="00510C45">
      <w:pPr>
        <w:spacing w:before="120" w:after="120"/>
        <w:ind w:firstLine="357"/>
        <w:jc w:val="both"/>
        <w:rPr>
          <w:noProof/>
          <w:sz w:val="24"/>
          <w:lang w:val="de-DE" w:eastAsia="en-US"/>
        </w:rPr>
      </w:pPr>
      <w:r w:rsidRPr="00C54D38">
        <w:rPr>
          <w:noProof/>
          <w:sz w:val="24"/>
          <w:lang w:val="de-DE" w:eastAsia="en-US"/>
        </w:rPr>
        <w:t xml:space="preserve">Kada ste uspešno prošli proceduru registracije i dobili individualno korisničko ime i lozinku, pristupate elektronskoj platformi kompanije «NIS a.d. Novi Sad» preko linka:   </w:t>
      </w:r>
      <w:hyperlink r:id="rId11" w:history="1">
        <w:r w:rsidRPr="00C54D38">
          <w:rPr>
            <w:rStyle w:val="Hyperlink"/>
            <w:b/>
            <w:noProof/>
            <w:sz w:val="24"/>
            <w:lang w:val="de-DE" w:eastAsia="en-US"/>
          </w:rPr>
          <w:t>https://srm.nis.rs/</w:t>
        </w:r>
      </w:hyperlink>
    </w:p>
    <w:p w:rsidR="00D84B14" w:rsidRPr="00C54D38" w:rsidRDefault="00D84B14" w:rsidP="00510C45">
      <w:pPr>
        <w:pStyle w:val="Heading2"/>
        <w:numPr>
          <w:ilvl w:val="1"/>
          <w:numId w:val="2"/>
        </w:numPr>
        <w:rPr>
          <w:rFonts w:cs="Arial"/>
          <w:i w:val="0"/>
          <w:noProof/>
          <w:lang w:val="de-DE"/>
        </w:rPr>
      </w:pPr>
      <w:bookmarkStart w:id="3" w:name="_Toc523434606"/>
      <w:r w:rsidRPr="00C54D38">
        <w:rPr>
          <w:rFonts w:cs="Arial"/>
          <w:i w:val="0"/>
          <w:noProof/>
          <w:lang w:val="de-DE"/>
        </w:rPr>
        <w:t>Aktiviranje individualne lozinke prilikom prvog ulaska na elektronsku platformu</w:t>
      </w:r>
      <w:r w:rsidR="00A80BD8" w:rsidRPr="00B91DD5">
        <w:rPr>
          <w:rFonts w:cs="Arial"/>
          <w:i w:val="0"/>
          <w:noProof/>
          <w:lang w:val="en-US"/>
        </w:rPr>
        <w:t>/izmena</w:t>
      </w:r>
      <w:r w:rsidR="00317355" w:rsidRPr="00B91DD5">
        <w:rPr>
          <w:rFonts w:cs="Arial"/>
          <w:i w:val="0"/>
          <w:noProof/>
          <w:lang w:val="en-US"/>
        </w:rPr>
        <w:t xml:space="preserve"> lozinke nakon 60 dana od poslednje promene</w:t>
      </w:r>
      <w:bookmarkEnd w:id="3"/>
    </w:p>
    <w:p w:rsidR="00D84B14" w:rsidRPr="00C54D38" w:rsidRDefault="00D84B14" w:rsidP="00510C45">
      <w:pPr>
        <w:spacing w:before="120" w:after="120"/>
        <w:ind w:firstLine="357"/>
        <w:jc w:val="both"/>
        <w:rPr>
          <w:noProof/>
          <w:sz w:val="24"/>
          <w:lang w:val="de-DE" w:eastAsia="en-US"/>
        </w:rPr>
      </w:pPr>
      <w:r w:rsidRPr="00C54D38">
        <w:rPr>
          <w:noProof/>
          <w:sz w:val="24"/>
          <w:lang w:val="de-DE" w:eastAsia="en-US"/>
        </w:rPr>
        <w:t xml:space="preserve">Da biste se registrovali na elektronskoj platformi biće Vam dostavljena inicijalna lozinka koja važi samo prilikom prvog ulaska, do aktiviranja individualne lozinke. </w:t>
      </w:r>
    </w:p>
    <w:p w:rsidR="00D84B14" w:rsidRPr="00C54D38" w:rsidRDefault="00D84B14" w:rsidP="00510C45">
      <w:pPr>
        <w:spacing w:before="120" w:after="120"/>
        <w:ind w:firstLine="357"/>
        <w:jc w:val="both"/>
        <w:rPr>
          <w:noProof/>
          <w:sz w:val="24"/>
          <w:lang w:val="de-DE" w:eastAsia="en-US"/>
        </w:rPr>
      </w:pPr>
      <w:r w:rsidRPr="00C54D38">
        <w:rPr>
          <w:noProof/>
          <w:sz w:val="24"/>
          <w:lang w:val="de-DE" w:eastAsia="en-US"/>
        </w:rPr>
        <w:t xml:space="preserve">Uđite na link </w:t>
      </w:r>
      <w:hyperlink r:id="rId12" w:history="1">
        <w:r w:rsidRPr="00C54D38">
          <w:rPr>
            <w:rStyle w:val="Hyperlink"/>
            <w:b/>
            <w:noProof/>
            <w:sz w:val="24"/>
            <w:lang w:val="de-DE"/>
          </w:rPr>
          <w:t>https://srm.nis.rs/</w:t>
        </w:r>
      </w:hyperlink>
      <w:r w:rsidRPr="00C54D38">
        <w:rPr>
          <w:noProof/>
          <w:lang w:val="de-DE" w:eastAsia="en-US"/>
        </w:rPr>
        <w:t xml:space="preserve"> </w:t>
      </w:r>
      <w:r w:rsidRPr="00C54D38">
        <w:rPr>
          <w:noProof/>
          <w:sz w:val="24"/>
          <w:lang w:val="de-DE" w:eastAsia="en-US"/>
        </w:rPr>
        <w:t>, unesite korisničko ime i inicijalnu lozinu. Posle unosa korisničkog imena i inicijalne lozinke potrebno je kliknuti na ikonicu</w:t>
      </w:r>
      <w:r w:rsidRPr="00C54D38">
        <w:rPr>
          <w:noProof/>
          <w:sz w:val="24"/>
          <w:lang w:val="en-US" w:eastAsia="en-US"/>
        </w:rPr>
        <w:drawing>
          <wp:inline distT="0" distB="0" distL="0" distR="0">
            <wp:extent cx="526211" cy="210581"/>
            <wp:effectExtent l="19050" t="0" r="7189"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527686" cy="211171"/>
                    </a:xfrm>
                    <a:prstGeom prst="rect">
                      <a:avLst/>
                    </a:prstGeom>
                    <a:noFill/>
                    <a:ln w="9525">
                      <a:noFill/>
                      <a:miter lim="800000"/>
                      <a:headEnd/>
                      <a:tailEnd/>
                    </a:ln>
                  </pic:spPr>
                </pic:pic>
              </a:graphicData>
            </a:graphic>
          </wp:inline>
        </w:drawing>
      </w:r>
      <w:r w:rsidRPr="00C54D38">
        <w:rPr>
          <w:noProof/>
          <w:sz w:val="24"/>
          <w:lang w:val="de-DE" w:eastAsia="en-US"/>
        </w:rPr>
        <w:t>:</w:t>
      </w:r>
    </w:p>
    <w:p w:rsidR="00D84B14" w:rsidRPr="00C54D38" w:rsidRDefault="00D84B14" w:rsidP="005F2E07">
      <w:pPr>
        <w:spacing w:before="120"/>
        <w:jc w:val="center"/>
        <w:rPr>
          <w:noProof/>
          <w:sz w:val="24"/>
          <w:lang w:eastAsia="en-US"/>
        </w:rPr>
      </w:pPr>
      <w:r w:rsidRPr="00C54D38">
        <w:rPr>
          <w:noProof/>
          <w:sz w:val="24"/>
          <w:lang w:val="en-US" w:eastAsia="en-US"/>
        </w:rPr>
        <w:drawing>
          <wp:inline distT="0" distB="0" distL="0" distR="0">
            <wp:extent cx="4927701" cy="2656936"/>
            <wp:effectExtent l="19050" t="0" r="6249" b="0"/>
            <wp:docPr id="2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931229" cy="2658838"/>
                    </a:xfrm>
                    <a:prstGeom prst="rect">
                      <a:avLst/>
                    </a:prstGeom>
                    <a:noFill/>
                    <a:ln w="9525">
                      <a:noFill/>
                      <a:miter lim="800000"/>
                      <a:headEnd/>
                      <a:tailEnd/>
                    </a:ln>
                  </pic:spPr>
                </pic:pic>
              </a:graphicData>
            </a:graphic>
          </wp:inline>
        </w:drawing>
      </w:r>
    </w:p>
    <w:p w:rsidR="00D84B14" w:rsidRPr="00C54D38" w:rsidRDefault="00D84B14" w:rsidP="00510C45">
      <w:pPr>
        <w:spacing w:before="120"/>
        <w:ind w:firstLine="357"/>
        <w:jc w:val="both"/>
        <w:rPr>
          <w:noProof/>
          <w:sz w:val="24"/>
          <w:lang w:val="en-US" w:eastAsia="en-US"/>
        </w:rPr>
      </w:pPr>
      <w:r w:rsidRPr="00C54D38">
        <w:rPr>
          <w:noProof/>
          <w:sz w:val="24"/>
          <w:lang w:val="en-US" w:eastAsia="en-US"/>
        </w:rPr>
        <w:t xml:space="preserve">Zatim je potrebno promeniti inicijalnu lozinku </w:t>
      </w:r>
      <w:r w:rsidRPr="00C54D38">
        <w:rPr>
          <w:b/>
          <w:noProof/>
          <w:sz w:val="24"/>
          <w:lang w:val="en-US" w:eastAsia="en-US"/>
        </w:rPr>
        <w:t>novom individualnom lozinkom</w:t>
      </w:r>
      <w:r w:rsidRPr="00C54D38">
        <w:rPr>
          <w:noProof/>
          <w:sz w:val="24"/>
          <w:lang w:val="en-US" w:eastAsia="en-US"/>
        </w:rPr>
        <w:t>:</w:t>
      </w:r>
    </w:p>
    <w:p w:rsidR="00D84B14" w:rsidRPr="00C54D38" w:rsidRDefault="00D84B14" w:rsidP="005F2E07">
      <w:pPr>
        <w:spacing w:before="120"/>
        <w:jc w:val="center"/>
        <w:rPr>
          <w:noProof/>
          <w:sz w:val="24"/>
          <w:lang w:eastAsia="en-US"/>
        </w:rPr>
      </w:pPr>
      <w:r w:rsidRPr="00C54D38">
        <w:rPr>
          <w:noProof/>
          <w:sz w:val="24"/>
          <w:lang w:val="en-US" w:eastAsia="en-US"/>
        </w:rPr>
        <w:lastRenderedPageBreak/>
        <w:drawing>
          <wp:inline distT="0" distB="0" distL="0" distR="0">
            <wp:extent cx="4926797" cy="2672140"/>
            <wp:effectExtent l="19050" t="0" r="7153"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926797" cy="2672140"/>
                    </a:xfrm>
                    <a:prstGeom prst="rect">
                      <a:avLst/>
                    </a:prstGeom>
                    <a:noFill/>
                    <a:ln w="9525">
                      <a:noFill/>
                      <a:miter lim="800000"/>
                      <a:headEnd/>
                      <a:tailEnd/>
                    </a:ln>
                  </pic:spPr>
                </pic:pic>
              </a:graphicData>
            </a:graphic>
          </wp:inline>
        </w:drawing>
      </w:r>
    </w:p>
    <w:p w:rsidR="00D84B14" w:rsidRPr="00C54D38" w:rsidRDefault="00D84B14" w:rsidP="00510C45">
      <w:pPr>
        <w:spacing w:before="120"/>
        <w:ind w:firstLine="357"/>
        <w:jc w:val="both"/>
        <w:rPr>
          <w:noProof/>
          <w:sz w:val="24"/>
          <w:lang w:val="en-US" w:eastAsia="en-US"/>
        </w:rPr>
      </w:pPr>
      <w:r w:rsidRPr="00C54D38">
        <w:rPr>
          <w:noProof/>
          <w:sz w:val="24"/>
          <w:lang w:val="en-US" w:eastAsia="en-US"/>
        </w:rPr>
        <w:t xml:space="preserve">Promena lozinke sa inicijalne na individualnu vrši se samo prilikom prvog ulaska na </w:t>
      </w:r>
      <w:r w:rsidRPr="00C54D38">
        <w:rPr>
          <w:noProof/>
          <w:sz w:val="24"/>
          <w:lang w:val="en-US"/>
        </w:rPr>
        <w:t>SAP Portal</w:t>
      </w:r>
      <w:r w:rsidRPr="00C54D38">
        <w:rPr>
          <w:noProof/>
          <w:sz w:val="24"/>
          <w:lang w:val="en-US" w:eastAsia="en-US"/>
        </w:rPr>
        <w:t>:</w:t>
      </w:r>
    </w:p>
    <w:p w:rsidR="00D84B14" w:rsidRPr="00C54D38" w:rsidRDefault="00D84B14" w:rsidP="00510C45">
      <w:pPr>
        <w:pStyle w:val="ListParagraph"/>
        <w:numPr>
          <w:ilvl w:val="0"/>
          <w:numId w:val="12"/>
        </w:numPr>
        <w:spacing w:before="120"/>
        <w:jc w:val="both"/>
        <w:rPr>
          <w:noProof/>
          <w:sz w:val="24"/>
          <w:lang w:val="de-DE" w:eastAsia="en-US"/>
        </w:rPr>
      </w:pPr>
      <w:r w:rsidRPr="00C54D38">
        <w:rPr>
          <w:noProof/>
          <w:sz w:val="24"/>
          <w:lang w:val="de-DE" w:eastAsia="en-US"/>
        </w:rPr>
        <w:t>U polju «</w:t>
      </w:r>
      <w:r w:rsidRPr="00C54D38">
        <w:rPr>
          <w:b/>
          <w:bCs/>
          <w:noProof/>
          <w:sz w:val="24"/>
          <w:lang w:val="de-DE" w:eastAsia="en-US"/>
        </w:rPr>
        <w:t>Stara lozinka</w:t>
      </w:r>
      <w:r w:rsidRPr="00C54D38">
        <w:rPr>
          <w:noProof/>
          <w:sz w:val="24"/>
          <w:lang w:val="de-DE" w:eastAsia="en-US"/>
        </w:rPr>
        <w:t xml:space="preserve">» </w:t>
      </w:r>
      <w:r w:rsidRPr="00C54D38">
        <w:rPr>
          <w:noProof/>
          <w:sz w:val="24"/>
          <w:lang w:val="en-US" w:eastAsia="en-US"/>
        </w:rPr>
        <w:drawing>
          <wp:inline distT="0" distB="0" distL="0" distR="0">
            <wp:extent cx="2924175" cy="259080"/>
            <wp:effectExtent l="19050" t="0" r="9525" b="0"/>
            <wp:docPr id="2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2924175" cy="259080"/>
                    </a:xfrm>
                    <a:prstGeom prst="rect">
                      <a:avLst/>
                    </a:prstGeom>
                    <a:noFill/>
                    <a:ln w="9525">
                      <a:noFill/>
                      <a:miter lim="800000"/>
                      <a:headEnd/>
                      <a:tailEnd/>
                    </a:ln>
                  </pic:spPr>
                </pic:pic>
              </a:graphicData>
            </a:graphic>
          </wp:inline>
        </w:drawing>
      </w:r>
      <w:r w:rsidRPr="00C54D38">
        <w:rPr>
          <w:noProof/>
          <w:sz w:val="24"/>
          <w:lang w:val="de-DE" w:eastAsia="en-US"/>
        </w:rPr>
        <w:t xml:space="preserve">unesite inicijalnu lozinku koja Vam je bila poslata na e mail. </w:t>
      </w:r>
    </w:p>
    <w:p w:rsidR="00D84B14" w:rsidRPr="00C54D38" w:rsidRDefault="00D84B14" w:rsidP="00510C45">
      <w:pPr>
        <w:pStyle w:val="ListParagraph"/>
        <w:numPr>
          <w:ilvl w:val="0"/>
          <w:numId w:val="12"/>
        </w:numPr>
        <w:spacing w:before="120"/>
        <w:jc w:val="both"/>
        <w:rPr>
          <w:noProof/>
          <w:sz w:val="24"/>
          <w:lang w:val="de-DE" w:eastAsia="en-US"/>
        </w:rPr>
      </w:pPr>
      <w:r w:rsidRPr="00C54D38">
        <w:rPr>
          <w:noProof/>
          <w:sz w:val="24"/>
          <w:lang w:val="de-DE" w:eastAsia="en-US"/>
        </w:rPr>
        <w:t>U polju «</w:t>
      </w:r>
      <w:r w:rsidRPr="00C54D38">
        <w:rPr>
          <w:b/>
          <w:bCs/>
          <w:noProof/>
          <w:sz w:val="24"/>
          <w:lang w:val="de-DE" w:eastAsia="en-US"/>
        </w:rPr>
        <w:t>Nova lozinka</w:t>
      </w:r>
      <w:r w:rsidRPr="00C54D38">
        <w:rPr>
          <w:noProof/>
          <w:sz w:val="24"/>
          <w:lang w:val="de-DE" w:eastAsia="en-US"/>
        </w:rPr>
        <w:t xml:space="preserve">» </w:t>
      </w:r>
      <w:r w:rsidRPr="00C54D38">
        <w:rPr>
          <w:noProof/>
          <w:sz w:val="24"/>
          <w:lang w:val="en-US" w:eastAsia="en-US"/>
        </w:rPr>
        <w:drawing>
          <wp:inline distT="0" distB="0" distL="0" distR="0">
            <wp:extent cx="2863850" cy="207010"/>
            <wp:effectExtent l="19050" t="0" r="0" b="0"/>
            <wp:docPr id="24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2863850" cy="207010"/>
                    </a:xfrm>
                    <a:prstGeom prst="rect">
                      <a:avLst/>
                    </a:prstGeom>
                    <a:noFill/>
                    <a:ln w="9525">
                      <a:noFill/>
                      <a:miter lim="800000"/>
                      <a:headEnd/>
                      <a:tailEnd/>
                    </a:ln>
                  </pic:spPr>
                </pic:pic>
              </a:graphicData>
            </a:graphic>
          </wp:inline>
        </w:drawing>
      </w:r>
      <w:r w:rsidRPr="00C54D38">
        <w:rPr>
          <w:noProof/>
          <w:sz w:val="24"/>
          <w:lang w:val="de-DE" w:eastAsia="en-US"/>
        </w:rPr>
        <w:t xml:space="preserve"> unesite Vašu novu individualnu lozinku. </w:t>
      </w:r>
      <w:r w:rsidRPr="00C54D38">
        <w:rPr>
          <w:b/>
          <w:noProof/>
          <w:sz w:val="24"/>
          <w:lang w:val="de-DE" w:eastAsia="en-US"/>
        </w:rPr>
        <w:t>Sastavite individualnu lozinku samostalno, sa tom lozinkom ćete dalje raditi na SAP Portal-u.</w:t>
      </w:r>
    </w:p>
    <w:p w:rsidR="00317355" w:rsidRPr="00C54D38" w:rsidRDefault="00317355" w:rsidP="00317355">
      <w:pPr>
        <w:pStyle w:val="ListParagraph"/>
        <w:spacing w:before="120"/>
        <w:ind w:left="720"/>
        <w:jc w:val="both"/>
        <w:rPr>
          <w:noProof/>
          <w:sz w:val="24"/>
          <w:lang w:val="de-DE" w:eastAsia="en-US"/>
        </w:rPr>
      </w:pPr>
    </w:p>
    <w:p w:rsidR="00317355" w:rsidRPr="00C54D38" w:rsidRDefault="00317355" w:rsidP="00317355">
      <w:pPr>
        <w:spacing w:before="120"/>
        <w:ind w:left="360"/>
        <w:jc w:val="both"/>
        <w:rPr>
          <w:noProof/>
          <w:sz w:val="24"/>
          <w:lang w:val="de-DE" w:eastAsia="en-US"/>
        </w:rPr>
      </w:pPr>
      <w:r w:rsidRPr="00C54D38">
        <w:rPr>
          <w:noProof/>
          <w:sz w:val="24"/>
          <w:lang w:val="de-DE" w:eastAsia="en-US"/>
        </w:rPr>
        <w:t>Za unos nove lozinke važe sledeća pravila:</w:t>
      </w:r>
    </w:p>
    <w:p w:rsidR="00317355" w:rsidRPr="00C54D38" w:rsidRDefault="00317355" w:rsidP="00317355">
      <w:pPr>
        <w:pStyle w:val="ListParagraph"/>
        <w:numPr>
          <w:ilvl w:val="0"/>
          <w:numId w:val="29"/>
        </w:numPr>
        <w:spacing w:before="120"/>
        <w:jc w:val="both"/>
        <w:rPr>
          <w:noProof/>
          <w:sz w:val="24"/>
          <w:lang w:val="de-DE" w:eastAsia="en-US"/>
        </w:rPr>
      </w:pPr>
      <w:r w:rsidRPr="00C54D38">
        <w:rPr>
          <w:noProof/>
          <w:sz w:val="24"/>
          <w:lang w:val="de-DE" w:eastAsia="en-US"/>
        </w:rPr>
        <w:t>Minimalna dužina 8 znakova</w:t>
      </w:r>
    </w:p>
    <w:p w:rsidR="00317355" w:rsidRPr="00C54D38" w:rsidRDefault="00317355" w:rsidP="00317355">
      <w:pPr>
        <w:pStyle w:val="ListParagraph"/>
        <w:numPr>
          <w:ilvl w:val="0"/>
          <w:numId w:val="29"/>
        </w:numPr>
        <w:spacing w:before="120"/>
        <w:jc w:val="both"/>
        <w:rPr>
          <w:noProof/>
          <w:sz w:val="24"/>
          <w:lang w:val="de-DE" w:eastAsia="en-US"/>
        </w:rPr>
      </w:pPr>
      <w:r w:rsidRPr="00C54D38">
        <w:rPr>
          <w:noProof/>
          <w:sz w:val="24"/>
          <w:lang w:val="de-DE" w:eastAsia="en-US"/>
        </w:rPr>
        <w:t>Mora da sadrži najmanje jednu cifru (0 do 9)</w:t>
      </w:r>
    </w:p>
    <w:p w:rsidR="00317355" w:rsidRPr="00C54D38" w:rsidRDefault="00317355" w:rsidP="00317355">
      <w:pPr>
        <w:pStyle w:val="ListParagraph"/>
        <w:numPr>
          <w:ilvl w:val="0"/>
          <w:numId w:val="29"/>
        </w:numPr>
        <w:spacing w:before="120"/>
        <w:jc w:val="both"/>
        <w:rPr>
          <w:noProof/>
          <w:sz w:val="24"/>
          <w:lang w:val="de-DE" w:eastAsia="en-US"/>
        </w:rPr>
      </w:pPr>
      <w:r w:rsidRPr="00C54D38">
        <w:rPr>
          <w:noProof/>
          <w:sz w:val="24"/>
          <w:lang w:val="de-DE" w:eastAsia="en-US"/>
        </w:rPr>
        <w:t>Mora da sadrži najmanje 4 slova</w:t>
      </w:r>
    </w:p>
    <w:p w:rsidR="00317355" w:rsidRPr="00C54D38" w:rsidRDefault="00317355" w:rsidP="00317355">
      <w:pPr>
        <w:pStyle w:val="ListParagraph"/>
        <w:numPr>
          <w:ilvl w:val="0"/>
          <w:numId w:val="29"/>
        </w:numPr>
        <w:spacing w:before="120"/>
        <w:jc w:val="both"/>
        <w:rPr>
          <w:noProof/>
          <w:sz w:val="24"/>
          <w:lang w:val="de-DE" w:eastAsia="en-US"/>
        </w:rPr>
      </w:pPr>
      <w:r w:rsidRPr="00C54D38">
        <w:rPr>
          <w:noProof/>
          <w:sz w:val="24"/>
          <w:lang w:val="de-DE" w:eastAsia="en-US"/>
        </w:rPr>
        <w:t>Ne sme sadržati rezervisane reči, npr. naziv kompanije „NIS“ i programa „SAP“</w:t>
      </w:r>
    </w:p>
    <w:p w:rsidR="00317355" w:rsidRPr="00C54D38" w:rsidRDefault="00317355" w:rsidP="00317355">
      <w:pPr>
        <w:spacing w:before="120"/>
        <w:ind w:left="360"/>
        <w:jc w:val="both"/>
        <w:rPr>
          <w:noProof/>
          <w:sz w:val="24"/>
          <w:lang w:val="de-DE" w:eastAsia="en-US"/>
        </w:rPr>
      </w:pPr>
    </w:p>
    <w:p w:rsidR="00317355" w:rsidRPr="00C54D38" w:rsidRDefault="00317355" w:rsidP="00317355">
      <w:pPr>
        <w:spacing w:before="120"/>
        <w:ind w:left="360"/>
        <w:jc w:val="both"/>
        <w:rPr>
          <w:noProof/>
          <w:sz w:val="24"/>
          <w:lang w:val="de-DE" w:eastAsia="en-US"/>
        </w:rPr>
      </w:pPr>
      <w:r w:rsidRPr="00C54D38">
        <w:rPr>
          <w:noProof/>
          <w:sz w:val="24"/>
          <w:lang w:val="de-DE" w:eastAsia="en-US"/>
        </w:rPr>
        <w:t>Preporučujemo da ne koristite jednostavne lozinke (datum rođenja, kombinacija znakova koji se dobijaju tako što se pritisnu uzastopne tipke na tastaturi, kao što su „123“, „765“, „qwe“, „qaz“, „poi“).</w:t>
      </w:r>
    </w:p>
    <w:p w:rsidR="00317355" w:rsidRPr="00C54D38" w:rsidRDefault="00317355" w:rsidP="00317355">
      <w:pPr>
        <w:spacing w:before="120"/>
        <w:ind w:left="360"/>
        <w:jc w:val="both"/>
        <w:rPr>
          <w:noProof/>
          <w:sz w:val="24"/>
          <w:lang w:val="de-DE" w:eastAsia="en-US"/>
        </w:rPr>
      </w:pPr>
    </w:p>
    <w:p w:rsidR="00317355" w:rsidRPr="00C54D38" w:rsidRDefault="00317355" w:rsidP="00317355">
      <w:pPr>
        <w:spacing w:before="120"/>
        <w:ind w:left="360"/>
        <w:jc w:val="both"/>
        <w:rPr>
          <w:noProof/>
          <w:sz w:val="24"/>
          <w:lang w:val="de-DE" w:eastAsia="en-US"/>
        </w:rPr>
      </w:pPr>
      <w:r w:rsidRPr="00C54D38">
        <w:rPr>
          <w:noProof/>
          <w:sz w:val="24"/>
          <w:lang w:val="de-DE" w:eastAsia="en-US"/>
        </w:rPr>
        <w:t>Posle uspešno unete nove lozinke u budućem radu koristićete novounetu lozinku. Inicijalna lozinka se koristi isključivo za prvu prijavu.</w:t>
      </w:r>
    </w:p>
    <w:p w:rsidR="00D84B14" w:rsidRPr="00C54D38" w:rsidRDefault="00D84B14" w:rsidP="00510C45">
      <w:pPr>
        <w:pStyle w:val="ListParagraph"/>
        <w:numPr>
          <w:ilvl w:val="0"/>
          <w:numId w:val="12"/>
        </w:numPr>
        <w:spacing w:before="120"/>
        <w:jc w:val="both"/>
        <w:rPr>
          <w:noProof/>
          <w:sz w:val="24"/>
          <w:lang w:val="de-DE" w:eastAsia="en-US"/>
        </w:rPr>
      </w:pPr>
      <w:r w:rsidRPr="00C54D38">
        <w:rPr>
          <w:noProof/>
          <w:sz w:val="24"/>
          <w:lang w:val="de-DE" w:eastAsia="en-US"/>
        </w:rPr>
        <w:t>U polje «</w:t>
      </w:r>
      <w:r w:rsidRPr="00C54D38">
        <w:rPr>
          <w:b/>
          <w:bCs/>
          <w:noProof/>
          <w:sz w:val="24"/>
          <w:lang w:val="de-DE" w:eastAsia="en-US"/>
        </w:rPr>
        <w:t>Potvrditi lozinku</w:t>
      </w:r>
      <w:r w:rsidRPr="00C54D38">
        <w:rPr>
          <w:noProof/>
          <w:sz w:val="24"/>
          <w:lang w:val="de-DE" w:eastAsia="en-US"/>
        </w:rPr>
        <w:t xml:space="preserve">» </w:t>
      </w:r>
      <w:r w:rsidRPr="00C54D38">
        <w:rPr>
          <w:noProof/>
          <w:sz w:val="24"/>
          <w:lang w:val="en-US" w:eastAsia="en-US"/>
        </w:rPr>
        <w:drawing>
          <wp:inline distT="0" distB="0" distL="0" distR="0">
            <wp:extent cx="2898775" cy="26733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2898775" cy="267335"/>
                    </a:xfrm>
                    <a:prstGeom prst="rect">
                      <a:avLst/>
                    </a:prstGeom>
                    <a:noFill/>
                    <a:ln w="9525">
                      <a:noFill/>
                      <a:miter lim="800000"/>
                      <a:headEnd/>
                      <a:tailEnd/>
                    </a:ln>
                  </pic:spPr>
                </pic:pic>
              </a:graphicData>
            </a:graphic>
          </wp:inline>
        </w:drawing>
      </w:r>
      <w:r w:rsidRPr="00C54D38">
        <w:rPr>
          <w:noProof/>
          <w:sz w:val="24"/>
          <w:lang w:val="de-DE" w:eastAsia="en-US"/>
        </w:rPr>
        <w:t xml:space="preserve">unesite još jednom svoju novu individualnu lozinku. </w:t>
      </w:r>
    </w:p>
    <w:p w:rsidR="00D84B14" w:rsidRPr="00C54D38" w:rsidRDefault="00D84B14" w:rsidP="00510C45">
      <w:pPr>
        <w:pStyle w:val="ListParagraph"/>
        <w:numPr>
          <w:ilvl w:val="0"/>
          <w:numId w:val="12"/>
        </w:numPr>
        <w:spacing w:before="120"/>
        <w:jc w:val="both"/>
        <w:rPr>
          <w:noProof/>
          <w:sz w:val="24"/>
          <w:lang w:val="de-DE" w:eastAsia="en-US"/>
        </w:rPr>
      </w:pPr>
      <w:r w:rsidRPr="00C54D38">
        <w:rPr>
          <w:noProof/>
          <w:sz w:val="24"/>
          <w:lang w:val="de-DE" w:eastAsia="en-US"/>
        </w:rPr>
        <w:lastRenderedPageBreak/>
        <w:t>Kliknite na «</w:t>
      </w:r>
      <w:r w:rsidRPr="00C54D38">
        <w:rPr>
          <w:b/>
          <w:bCs/>
          <w:noProof/>
          <w:sz w:val="24"/>
          <w:lang w:val="de-DE" w:eastAsia="en-US"/>
        </w:rPr>
        <w:t>Izmeniti</w:t>
      </w:r>
      <w:r w:rsidRPr="00C54D38">
        <w:rPr>
          <w:noProof/>
          <w:sz w:val="24"/>
          <w:lang w:val="de-DE" w:eastAsia="en-US"/>
        </w:rPr>
        <w:t>»</w:t>
      </w:r>
      <w:r w:rsidRPr="00C54D38">
        <w:rPr>
          <w:noProof/>
          <w:sz w:val="24"/>
          <w:lang w:val="en-US" w:eastAsia="en-US"/>
        </w:rPr>
        <w:drawing>
          <wp:inline distT="0" distB="0" distL="0" distR="0">
            <wp:extent cx="707390" cy="19812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a:stretch>
                      <a:fillRect/>
                    </a:stretch>
                  </pic:blipFill>
                  <pic:spPr bwMode="auto">
                    <a:xfrm>
                      <a:off x="0" y="0"/>
                      <a:ext cx="707390" cy="198120"/>
                    </a:xfrm>
                    <a:prstGeom prst="rect">
                      <a:avLst/>
                    </a:prstGeom>
                    <a:noFill/>
                    <a:ln w="9525">
                      <a:noFill/>
                      <a:miter lim="800000"/>
                      <a:headEnd/>
                      <a:tailEnd/>
                    </a:ln>
                  </pic:spPr>
                </pic:pic>
              </a:graphicData>
            </a:graphic>
          </wp:inline>
        </w:drawing>
      </w:r>
      <w:r w:rsidRPr="00C54D38">
        <w:rPr>
          <w:noProof/>
          <w:sz w:val="24"/>
          <w:lang w:val="de-DE" w:eastAsia="en-US"/>
        </w:rPr>
        <w:t xml:space="preserve">.Ukoliko su sva polja tačno popunjena, Vaša nova individualna lozinka će biti aktivirana. Dalje prilikom sledećih ulaza na SAP Portal uvek unosite svoju novu individualnu lozinku. </w:t>
      </w:r>
    </w:p>
    <w:p w:rsidR="00D84B14" w:rsidRPr="00C54D38" w:rsidRDefault="00D84B14" w:rsidP="00510C45">
      <w:pPr>
        <w:pStyle w:val="ListParagraph"/>
        <w:spacing w:before="120"/>
        <w:ind w:left="720"/>
        <w:jc w:val="both"/>
        <w:rPr>
          <w:noProof/>
          <w:sz w:val="24"/>
          <w:lang w:val="de-DE" w:eastAsia="en-US"/>
        </w:rPr>
      </w:pPr>
      <w:r w:rsidRPr="00C54D38">
        <w:rPr>
          <w:noProof/>
          <w:sz w:val="24"/>
          <w:lang w:val="de-DE" w:eastAsia="en-US"/>
        </w:rPr>
        <w:t xml:space="preserve">U slučaju da podaci nisu uneti tačno, biće prikazana poruka </w:t>
      </w:r>
      <w:r w:rsidRPr="00C54D38">
        <w:rPr>
          <w:noProof/>
          <w:sz w:val="24"/>
          <w:lang w:val="en-US" w:eastAsia="en-US"/>
        </w:rPr>
        <w:drawing>
          <wp:inline distT="0" distB="0" distL="0" distR="0">
            <wp:extent cx="1354347" cy="176607"/>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1356087" cy="176834"/>
                    </a:xfrm>
                    <a:prstGeom prst="rect">
                      <a:avLst/>
                    </a:prstGeom>
                    <a:noFill/>
                    <a:ln w="9525">
                      <a:noFill/>
                      <a:miter lim="800000"/>
                      <a:headEnd/>
                      <a:tailEnd/>
                    </a:ln>
                  </pic:spPr>
                </pic:pic>
              </a:graphicData>
            </a:graphic>
          </wp:inline>
        </w:drawing>
      </w:r>
      <w:r w:rsidRPr="00C54D38">
        <w:rPr>
          <w:noProof/>
          <w:sz w:val="24"/>
          <w:lang w:val="de-DE" w:eastAsia="en-US"/>
        </w:rPr>
        <w:t>:</w:t>
      </w:r>
    </w:p>
    <w:p w:rsidR="00D84B14" w:rsidRPr="00C54D38" w:rsidRDefault="00D84B14" w:rsidP="00510C45">
      <w:pPr>
        <w:spacing w:before="120"/>
        <w:ind w:firstLine="708"/>
        <w:jc w:val="both"/>
        <w:rPr>
          <w:noProof/>
          <w:sz w:val="24"/>
          <w:lang w:eastAsia="en-US"/>
        </w:rPr>
      </w:pPr>
      <w:r w:rsidRPr="00C54D38">
        <w:rPr>
          <w:noProof/>
          <w:lang w:val="en-US" w:eastAsia="en-US"/>
        </w:rPr>
        <w:drawing>
          <wp:inline distT="0" distB="0" distL="0" distR="0">
            <wp:extent cx="5424811" cy="2977441"/>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srcRect/>
                    <a:stretch>
                      <a:fillRect/>
                    </a:stretch>
                  </pic:blipFill>
                  <pic:spPr bwMode="auto">
                    <a:xfrm>
                      <a:off x="0" y="0"/>
                      <a:ext cx="5428248" cy="2979328"/>
                    </a:xfrm>
                    <a:prstGeom prst="rect">
                      <a:avLst/>
                    </a:prstGeom>
                    <a:noFill/>
                    <a:ln w="9525">
                      <a:noFill/>
                      <a:miter lim="800000"/>
                      <a:headEnd/>
                      <a:tailEnd/>
                    </a:ln>
                  </pic:spPr>
                </pic:pic>
              </a:graphicData>
            </a:graphic>
          </wp:inline>
        </w:drawing>
      </w:r>
    </w:p>
    <w:p w:rsidR="00490C6E" w:rsidRPr="00C54D38" w:rsidRDefault="00490C6E" w:rsidP="00490C6E">
      <w:pPr>
        <w:rPr>
          <w:noProof/>
          <w:sz w:val="24"/>
          <w:lang w:eastAsia="en-US"/>
        </w:rPr>
      </w:pPr>
    </w:p>
    <w:p w:rsidR="00465A1F" w:rsidRPr="00C54D38" w:rsidRDefault="00465A1F" w:rsidP="000F70A6">
      <w:pPr>
        <w:jc w:val="both"/>
        <w:rPr>
          <w:noProof/>
          <w:sz w:val="24"/>
          <w:lang w:val="en-US" w:eastAsia="en-US"/>
        </w:rPr>
      </w:pPr>
      <w:r w:rsidRPr="00C54D38">
        <w:rPr>
          <w:noProof/>
          <w:sz w:val="24"/>
          <w:lang w:val="en-US" w:eastAsia="en-US"/>
        </w:rPr>
        <w:t>Iz bezbednosnih razloga SAP sistem automatski zahteva promenu lozinke nakon 60 dana od poslednje promene lozinke. Procedura izmene lozinke je ista kao pri aktiviranju lozinke, uz napomenu da u polje „Stara lozinka“ treba uneti vašu staru individualnu lozinku.</w:t>
      </w:r>
    </w:p>
    <w:p w:rsidR="00D84B14" w:rsidRPr="00C54D38" w:rsidRDefault="00D84B14" w:rsidP="00490C6E">
      <w:pPr>
        <w:spacing w:before="120"/>
        <w:jc w:val="both"/>
        <w:rPr>
          <w:noProof/>
          <w:sz w:val="24"/>
          <w:lang w:val="en-US" w:eastAsia="en-US"/>
        </w:rPr>
      </w:pPr>
    </w:p>
    <w:p w:rsidR="000E3619" w:rsidRPr="00C54D38" w:rsidRDefault="000E3619" w:rsidP="00490C6E">
      <w:pPr>
        <w:spacing w:before="120"/>
        <w:jc w:val="both"/>
        <w:rPr>
          <w:b/>
          <w:noProof/>
          <w:sz w:val="24"/>
          <w:u w:val="single"/>
          <w:lang w:val="en-US" w:eastAsia="en-US"/>
        </w:rPr>
      </w:pPr>
      <w:r w:rsidRPr="00C54D38">
        <w:rPr>
          <w:b/>
          <w:noProof/>
          <w:sz w:val="24"/>
          <w:u w:val="single"/>
          <w:lang w:val="en-US" w:eastAsia="en-US"/>
        </w:rPr>
        <w:t>U cilju sprečavanja zloupotrebe:</w:t>
      </w:r>
    </w:p>
    <w:p w:rsidR="000E3619" w:rsidRPr="00C54D38" w:rsidRDefault="000E3619" w:rsidP="000E3619">
      <w:pPr>
        <w:pStyle w:val="ListParagraph"/>
        <w:numPr>
          <w:ilvl w:val="0"/>
          <w:numId w:val="31"/>
        </w:numPr>
        <w:spacing w:before="120"/>
        <w:jc w:val="both"/>
        <w:rPr>
          <w:b/>
          <w:noProof/>
          <w:sz w:val="24"/>
          <w:lang w:val="en-US" w:eastAsia="en-US"/>
        </w:rPr>
      </w:pPr>
      <w:r w:rsidRPr="00C54D38">
        <w:rPr>
          <w:b/>
          <w:noProof/>
          <w:sz w:val="24"/>
          <w:lang w:val="en-US" w:eastAsia="en-US"/>
        </w:rPr>
        <w:t xml:space="preserve">Inicijalna lozinka važi 10 dana. </w:t>
      </w:r>
      <w:r w:rsidRPr="00B91DD5">
        <w:rPr>
          <w:b/>
          <w:noProof/>
          <w:sz w:val="24"/>
          <w:lang w:val="en-US" w:eastAsia="en-US"/>
        </w:rPr>
        <w:t xml:space="preserve">U slučaju da u ovom periodu ne promenite lozinku i unesete </w:t>
      </w:r>
      <w:r w:rsidR="00A35F10" w:rsidRPr="00B91DD5">
        <w:rPr>
          <w:b/>
          <w:noProof/>
          <w:sz w:val="24"/>
          <w:lang w:val="en-US" w:eastAsia="en-US"/>
        </w:rPr>
        <w:t>individualnu</w:t>
      </w:r>
      <w:r w:rsidRPr="00B91DD5">
        <w:rPr>
          <w:b/>
          <w:noProof/>
          <w:sz w:val="24"/>
          <w:lang w:val="en-US" w:eastAsia="en-US"/>
        </w:rPr>
        <w:t>, tj. da niste nijedanput ušli na SAP Portal, Vaša lozinka će biti poništena i pristup će biti automatski blokiran.</w:t>
      </w:r>
    </w:p>
    <w:p w:rsidR="000E3619" w:rsidRPr="00B91DD5" w:rsidRDefault="000E3619" w:rsidP="000E3619">
      <w:pPr>
        <w:pStyle w:val="ListParagraph"/>
        <w:numPr>
          <w:ilvl w:val="0"/>
          <w:numId w:val="31"/>
        </w:numPr>
        <w:spacing w:before="120"/>
        <w:jc w:val="both"/>
        <w:rPr>
          <w:b/>
          <w:noProof/>
          <w:sz w:val="24"/>
          <w:lang w:val="en-US" w:eastAsia="en-US"/>
        </w:rPr>
      </w:pPr>
      <w:r w:rsidRPr="00B91DD5">
        <w:rPr>
          <w:b/>
          <w:noProof/>
          <w:sz w:val="24"/>
          <w:lang w:val="en-US" w:eastAsia="en-US"/>
        </w:rPr>
        <w:t>Individualna lozinka važi 60 dana. Nakon isteka ovog perioda, prilikom prijave na SAP Portal sistem zahteva izmenu istekle lozinke u novu važeću. Postupak za izmenu istekle lozinke u novu važeću je isti kao kod promene inicijalne u novu individualnu (u polje stara lozinka se umesto inicijalne unosi istekla prethodno važeća lozinka).</w:t>
      </w:r>
    </w:p>
    <w:p w:rsidR="000E3619" w:rsidRPr="00B91DD5" w:rsidRDefault="000E3619" w:rsidP="000E3619">
      <w:pPr>
        <w:pStyle w:val="ListParagraph"/>
        <w:numPr>
          <w:ilvl w:val="0"/>
          <w:numId w:val="31"/>
        </w:numPr>
        <w:spacing w:before="120"/>
        <w:jc w:val="both"/>
        <w:rPr>
          <w:b/>
          <w:noProof/>
          <w:sz w:val="24"/>
          <w:lang w:val="en-US" w:eastAsia="en-US"/>
        </w:rPr>
      </w:pPr>
      <w:r w:rsidRPr="00B91DD5">
        <w:rPr>
          <w:b/>
          <w:noProof/>
          <w:sz w:val="24"/>
          <w:lang w:val="en-US" w:eastAsia="en-US"/>
        </w:rPr>
        <w:t>Kako bi se izbegle zloupotrebe molimo Vas da svoju lozinku ne zapisujete i da kontrolišete predaju lozinke svojim zaposlenim.</w:t>
      </w:r>
    </w:p>
    <w:p w:rsidR="000E3619" w:rsidRPr="00B91DD5" w:rsidRDefault="000E3619" w:rsidP="000E3619">
      <w:pPr>
        <w:pStyle w:val="ListParagraph"/>
        <w:numPr>
          <w:ilvl w:val="0"/>
          <w:numId w:val="31"/>
        </w:numPr>
        <w:spacing w:before="120"/>
        <w:jc w:val="both"/>
        <w:rPr>
          <w:b/>
          <w:noProof/>
          <w:sz w:val="24"/>
          <w:lang w:val="en-US" w:eastAsia="en-US"/>
        </w:rPr>
      </w:pPr>
      <w:r w:rsidRPr="00B91DD5">
        <w:rPr>
          <w:b/>
          <w:noProof/>
          <w:sz w:val="24"/>
          <w:lang w:val="en-US" w:eastAsia="en-US"/>
        </w:rPr>
        <w:t>U slučaju da je neko od Vaših zaposlenih napustio kompaniju preporučujemo da promenite lozinku.</w:t>
      </w:r>
    </w:p>
    <w:p w:rsidR="000E3619" w:rsidRPr="00B91DD5" w:rsidRDefault="000E3619" w:rsidP="000E3619">
      <w:pPr>
        <w:pStyle w:val="ListParagraph"/>
        <w:numPr>
          <w:ilvl w:val="0"/>
          <w:numId w:val="31"/>
        </w:numPr>
        <w:spacing w:before="120"/>
        <w:jc w:val="both"/>
        <w:rPr>
          <w:b/>
          <w:noProof/>
          <w:sz w:val="24"/>
          <w:lang w:val="en-US" w:eastAsia="en-US"/>
        </w:rPr>
      </w:pPr>
      <w:r w:rsidRPr="00B91DD5">
        <w:rPr>
          <w:b/>
          <w:noProof/>
          <w:sz w:val="24"/>
          <w:lang w:val="en-US" w:eastAsia="en-US"/>
        </w:rPr>
        <w:t>Promenu lozinke preporučujemo i u svakoj prugoj prilici kada smatrate da je potrebno.</w:t>
      </w:r>
    </w:p>
    <w:p w:rsidR="00752D93" w:rsidRPr="00B91DD5" w:rsidRDefault="00752D93" w:rsidP="00490C6E">
      <w:pPr>
        <w:spacing w:before="120"/>
        <w:jc w:val="both"/>
        <w:rPr>
          <w:noProof/>
          <w:sz w:val="24"/>
          <w:lang w:val="en-US" w:eastAsia="en-US"/>
        </w:rPr>
      </w:pPr>
    </w:p>
    <w:p w:rsidR="00752D93" w:rsidRPr="00C54D38" w:rsidRDefault="00752D93" w:rsidP="00490C6E">
      <w:pPr>
        <w:spacing w:before="120"/>
        <w:jc w:val="both"/>
        <w:rPr>
          <w:noProof/>
          <w:sz w:val="24"/>
          <w:lang w:val="en-US" w:eastAsia="en-US"/>
        </w:rPr>
      </w:pPr>
    </w:p>
    <w:p w:rsidR="0045600D" w:rsidRPr="00B91DD5" w:rsidRDefault="00DD3D4A" w:rsidP="00B91DD5">
      <w:pPr>
        <w:pStyle w:val="Heading2"/>
        <w:numPr>
          <w:ilvl w:val="1"/>
          <w:numId w:val="2"/>
        </w:numPr>
        <w:rPr>
          <w:rFonts w:cs="Arial"/>
          <w:i w:val="0"/>
          <w:noProof/>
          <w:lang w:val="de-DE"/>
        </w:rPr>
      </w:pPr>
      <w:bookmarkStart w:id="4" w:name="_Toc523434607"/>
      <w:r w:rsidRPr="00B91DD5">
        <w:rPr>
          <w:rFonts w:cs="Arial"/>
          <w:i w:val="0"/>
          <w:noProof/>
          <w:lang w:val="de-DE"/>
        </w:rPr>
        <w:t>Slanje zahteva za iniciranje nove lozinke</w:t>
      </w:r>
      <w:bookmarkEnd w:id="4"/>
    </w:p>
    <w:p w:rsidR="00DD3D4A" w:rsidRPr="00C54D38" w:rsidRDefault="00DD3D4A" w:rsidP="00DD3D4A">
      <w:pPr>
        <w:pStyle w:val="ListParagraph"/>
        <w:ind w:left="1080"/>
        <w:rPr>
          <w:noProof/>
          <w:sz w:val="24"/>
          <w:lang w:val="en-US"/>
        </w:rPr>
      </w:pPr>
    </w:p>
    <w:p w:rsidR="00FE4769" w:rsidRPr="00B91DD5" w:rsidRDefault="00FE4769" w:rsidP="00FE4769">
      <w:pPr>
        <w:ind w:firstLine="284"/>
        <w:jc w:val="both"/>
        <w:rPr>
          <w:noProof/>
          <w:sz w:val="24"/>
          <w:lang w:val="en-US" w:eastAsia="en-US"/>
        </w:rPr>
      </w:pPr>
      <w:r w:rsidRPr="00B91DD5">
        <w:rPr>
          <w:noProof/>
          <w:sz w:val="24"/>
          <w:lang w:val="en-US" w:eastAsia="en-US"/>
        </w:rPr>
        <w:t>U slučaju da je korisnik izgubio/zaboravio dodeljenu lozinku sa portala, može da koristi servis za dodelu nove lozinke.</w:t>
      </w:r>
    </w:p>
    <w:p w:rsidR="00FE4769" w:rsidRPr="00B91DD5" w:rsidRDefault="00FE4769" w:rsidP="00FE4769">
      <w:pPr>
        <w:ind w:firstLine="284"/>
        <w:jc w:val="both"/>
        <w:rPr>
          <w:noProof/>
          <w:sz w:val="24"/>
          <w:lang w:val="en-US" w:eastAsia="en-US"/>
        </w:rPr>
      </w:pPr>
      <w:r w:rsidRPr="00B91DD5">
        <w:rPr>
          <w:noProof/>
          <w:sz w:val="24"/>
          <w:lang w:val="en-US" w:eastAsia="en-US"/>
        </w:rPr>
        <w:t>Za kreiranje zahteva za iniciranje nove lozinke potrebno je da na stranici za ulazak na elektronsku platformu kliknete na link</w:t>
      </w:r>
      <w:r w:rsidRPr="00C54D38">
        <w:rPr>
          <w:noProof/>
          <w:sz w:val="24"/>
          <w:lang w:val="en-US" w:eastAsia="en-US"/>
        </w:rPr>
        <w:drawing>
          <wp:inline distT="0" distB="0" distL="0" distR="0">
            <wp:extent cx="876300" cy="158750"/>
            <wp:effectExtent l="19050" t="0" r="0" b="0"/>
            <wp:docPr id="45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876300" cy="158750"/>
                    </a:xfrm>
                    <a:prstGeom prst="rect">
                      <a:avLst/>
                    </a:prstGeom>
                    <a:noFill/>
                    <a:ln w="9525">
                      <a:noFill/>
                      <a:miter lim="800000"/>
                      <a:headEnd/>
                      <a:tailEnd/>
                    </a:ln>
                  </pic:spPr>
                </pic:pic>
              </a:graphicData>
            </a:graphic>
          </wp:inline>
        </w:drawing>
      </w:r>
      <w:r w:rsidRPr="00C54D38">
        <w:rPr>
          <w:noProof/>
          <w:sz w:val="24"/>
          <w:lang w:val="en-US" w:eastAsia="en-US"/>
        </w:rPr>
        <w:t>.</w:t>
      </w:r>
    </w:p>
    <w:p w:rsidR="0045600D" w:rsidRPr="00C54D38" w:rsidRDefault="0045600D" w:rsidP="0045600D">
      <w:pPr>
        <w:jc w:val="both"/>
        <w:rPr>
          <w:noProof/>
          <w:sz w:val="24"/>
          <w:lang w:val="en-US" w:eastAsia="en-US"/>
        </w:rPr>
      </w:pPr>
    </w:p>
    <w:p w:rsidR="0045600D" w:rsidRPr="00C54D38" w:rsidRDefault="0045600D" w:rsidP="00316C83">
      <w:pPr>
        <w:jc w:val="center"/>
        <w:rPr>
          <w:noProof/>
          <w:sz w:val="24"/>
          <w:lang w:val="en-US"/>
        </w:rPr>
      </w:pPr>
      <w:r w:rsidRPr="00C54D38">
        <w:rPr>
          <w:noProof/>
          <w:sz w:val="24"/>
          <w:lang w:val="en-US" w:eastAsia="en-US"/>
        </w:rPr>
        <w:drawing>
          <wp:inline distT="0" distB="0" distL="0" distR="0">
            <wp:extent cx="6012180" cy="3375660"/>
            <wp:effectExtent l="0" t="0" r="7620" b="0"/>
            <wp:docPr id="45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srcRect/>
                    <a:stretch>
                      <a:fillRect/>
                    </a:stretch>
                  </pic:blipFill>
                  <pic:spPr bwMode="auto">
                    <a:xfrm>
                      <a:off x="0" y="0"/>
                      <a:ext cx="6012180" cy="3375660"/>
                    </a:xfrm>
                    <a:prstGeom prst="rect">
                      <a:avLst/>
                    </a:prstGeom>
                    <a:noFill/>
                    <a:ln w="9525">
                      <a:noFill/>
                      <a:miter lim="800000"/>
                      <a:headEnd/>
                      <a:tailEnd/>
                    </a:ln>
                  </pic:spPr>
                </pic:pic>
              </a:graphicData>
            </a:graphic>
          </wp:inline>
        </w:drawing>
      </w:r>
    </w:p>
    <w:p w:rsidR="0045600D" w:rsidRPr="00C54D38" w:rsidRDefault="0045600D" w:rsidP="0045600D">
      <w:pPr>
        <w:jc w:val="both"/>
        <w:rPr>
          <w:noProof/>
          <w:sz w:val="24"/>
          <w:lang w:val="en-US"/>
        </w:rPr>
      </w:pPr>
    </w:p>
    <w:p w:rsidR="00221957" w:rsidRPr="00C54D38" w:rsidRDefault="00221957" w:rsidP="00221957">
      <w:pPr>
        <w:rPr>
          <w:noProof/>
          <w:sz w:val="24"/>
          <w:lang w:val="en-US" w:eastAsia="en-US"/>
        </w:rPr>
      </w:pPr>
      <w:r w:rsidRPr="00C54D38">
        <w:rPr>
          <w:noProof/>
          <w:sz w:val="24"/>
          <w:lang w:val="en-US" w:eastAsia="en-US"/>
        </w:rPr>
        <w:t xml:space="preserve">    Otvoriće se obrazac za slanje zahteva za promenu lozinke.</w:t>
      </w:r>
    </w:p>
    <w:p w:rsidR="0045600D" w:rsidRPr="00C54D38" w:rsidRDefault="00FE4769" w:rsidP="00316C83">
      <w:pPr>
        <w:jc w:val="center"/>
        <w:rPr>
          <w:sz w:val="24"/>
          <w:lang w:eastAsia="en-US"/>
        </w:rPr>
      </w:pPr>
      <w:r w:rsidRPr="00C54D38">
        <w:rPr>
          <w:noProof/>
          <w:lang w:val="en-US" w:eastAsia="en-US"/>
        </w:rPr>
        <w:lastRenderedPageBreak/>
        <w:drawing>
          <wp:inline distT="0" distB="0" distL="0" distR="0">
            <wp:extent cx="6479540" cy="35496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479540" cy="3549650"/>
                    </a:xfrm>
                    <a:prstGeom prst="rect">
                      <a:avLst/>
                    </a:prstGeom>
                  </pic:spPr>
                </pic:pic>
              </a:graphicData>
            </a:graphic>
          </wp:inline>
        </w:drawing>
      </w:r>
    </w:p>
    <w:p w:rsidR="0024206F" w:rsidRPr="00C54D38" w:rsidRDefault="0024206F" w:rsidP="0024206F">
      <w:pPr>
        <w:jc w:val="both"/>
        <w:rPr>
          <w:color w:val="000000"/>
          <w:sz w:val="24"/>
          <w:szCs w:val="24"/>
          <w:lang w:val="en-US" w:eastAsia="en-US"/>
        </w:rPr>
      </w:pPr>
      <w:r w:rsidRPr="00B91DD5">
        <w:rPr>
          <w:color w:val="000000"/>
          <w:sz w:val="24"/>
          <w:szCs w:val="24"/>
          <w:lang w:val="en-US" w:eastAsia="en-US"/>
        </w:rPr>
        <w:t>Popunite podatke o korisniku na portalu i Vaše kontakt podatke.</w:t>
      </w:r>
    </w:p>
    <w:p w:rsidR="0045600D" w:rsidRPr="00C54D38" w:rsidRDefault="0045600D" w:rsidP="0045600D">
      <w:pPr>
        <w:jc w:val="both"/>
        <w:rPr>
          <w:b/>
          <w:sz w:val="24"/>
          <w:lang w:val="en-US" w:eastAsia="en-US"/>
        </w:rPr>
      </w:pPr>
    </w:p>
    <w:p w:rsidR="0045600D" w:rsidRPr="00C54D38" w:rsidRDefault="00FE4769" w:rsidP="00316C83">
      <w:pPr>
        <w:jc w:val="center"/>
        <w:rPr>
          <w:b/>
          <w:sz w:val="24"/>
          <w:lang w:val="en-US" w:eastAsia="en-US"/>
        </w:rPr>
      </w:pPr>
      <w:r w:rsidRPr="00C54D38">
        <w:rPr>
          <w:noProof/>
          <w:lang w:val="en-US" w:eastAsia="en-US"/>
        </w:rPr>
        <w:drawing>
          <wp:inline distT="0" distB="0" distL="0" distR="0">
            <wp:extent cx="6479540" cy="3535045"/>
            <wp:effectExtent l="0" t="0" r="0" b="825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479540" cy="3535045"/>
                    </a:xfrm>
                    <a:prstGeom prst="rect">
                      <a:avLst/>
                    </a:prstGeom>
                  </pic:spPr>
                </pic:pic>
              </a:graphicData>
            </a:graphic>
          </wp:inline>
        </w:drawing>
      </w:r>
    </w:p>
    <w:tbl>
      <w:tblPr>
        <w:tblW w:w="12236" w:type="dxa"/>
        <w:tblInd w:w="108" w:type="dxa"/>
        <w:tblLook w:val="04A0" w:firstRow="1" w:lastRow="0" w:firstColumn="1" w:lastColumn="0" w:noHBand="0" w:noVBand="1"/>
      </w:tblPr>
      <w:tblGrid>
        <w:gridCol w:w="12236"/>
      </w:tblGrid>
      <w:tr w:rsidR="0024206F" w:rsidRPr="006F4E84" w:rsidTr="00AF4BD5">
        <w:trPr>
          <w:trHeight w:val="300"/>
        </w:trPr>
        <w:tc>
          <w:tcPr>
            <w:tcW w:w="12236" w:type="dxa"/>
            <w:tcBorders>
              <w:top w:val="nil"/>
              <w:left w:val="nil"/>
              <w:bottom w:val="nil"/>
              <w:right w:val="nil"/>
            </w:tcBorders>
            <w:shd w:val="clear" w:color="auto" w:fill="auto"/>
            <w:noWrap/>
            <w:vAlign w:val="center"/>
            <w:hideMark/>
          </w:tcPr>
          <w:p w:rsidR="0024206F" w:rsidRPr="00B91DD5" w:rsidRDefault="0024206F" w:rsidP="0024206F">
            <w:pPr>
              <w:jc w:val="both"/>
              <w:rPr>
                <w:color w:val="000000"/>
                <w:lang w:val="en-US" w:eastAsia="en-US"/>
              </w:rPr>
            </w:pPr>
            <w:r w:rsidRPr="00C54D38">
              <w:rPr>
                <w:noProof/>
                <w:color w:val="000000"/>
                <w:sz w:val="22"/>
                <w:szCs w:val="22"/>
                <w:lang w:val="en-US" w:eastAsia="en-US"/>
              </w:rPr>
              <w:drawing>
                <wp:anchor distT="0" distB="0" distL="114300" distR="114300" simplePos="0" relativeHeight="251658752" behindDoc="0" locked="0" layoutInCell="1" allowOverlap="1">
                  <wp:simplePos x="0" y="0"/>
                  <wp:positionH relativeFrom="column">
                    <wp:posOffset>1525270</wp:posOffset>
                  </wp:positionH>
                  <wp:positionV relativeFrom="paragraph">
                    <wp:posOffset>18415</wp:posOffset>
                  </wp:positionV>
                  <wp:extent cx="123825" cy="152400"/>
                  <wp:effectExtent l="0" t="0" r="9525" b="0"/>
                  <wp:wrapNone/>
                  <wp:docPr id="462" name="Picture 462"/>
                  <wp:cNvGraphicFramePr/>
                  <a:graphic xmlns:a="http://schemas.openxmlformats.org/drawingml/2006/main">
                    <a:graphicData uri="http://schemas.openxmlformats.org/drawingml/2006/picture">
                      <pic:pic xmlns:pic="http://schemas.openxmlformats.org/drawingml/2006/picture">
                        <pic:nvPicPr>
                          <pic:cNvPr id="5" name="Рисунок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extLst/>
                        </pic:spPr>
                      </pic:pic>
                    </a:graphicData>
                  </a:graphic>
                </wp:anchor>
              </w:drawing>
            </w:r>
            <w:r w:rsidRPr="00C54D38">
              <w:rPr>
                <w:color w:val="000000"/>
                <w:lang w:val="en-US" w:eastAsia="en-US"/>
              </w:rPr>
              <w:t>Polja obeležena simbolom s</w:t>
            </w:r>
            <w:r w:rsidRPr="00B91DD5">
              <w:rPr>
                <w:color w:val="000000"/>
                <w:lang w:val="en-US" w:eastAsia="en-US"/>
              </w:rPr>
              <w:t>ssu obavezna za popunjavanje.</w:t>
            </w:r>
          </w:p>
        </w:tc>
      </w:tr>
    </w:tbl>
    <w:p w:rsidR="0045600D" w:rsidRPr="00C54D38" w:rsidRDefault="0045600D" w:rsidP="0045600D">
      <w:pPr>
        <w:jc w:val="both"/>
        <w:rPr>
          <w:sz w:val="24"/>
          <w:szCs w:val="24"/>
          <w:lang w:val="en-US" w:eastAsia="en-US"/>
        </w:rPr>
      </w:pPr>
    </w:p>
    <w:tbl>
      <w:tblPr>
        <w:tblW w:w="12020" w:type="dxa"/>
        <w:tblCellMar>
          <w:left w:w="0" w:type="dxa"/>
          <w:right w:w="0" w:type="dxa"/>
        </w:tblCellMar>
        <w:tblLook w:val="04A0" w:firstRow="1" w:lastRow="0" w:firstColumn="1" w:lastColumn="0" w:noHBand="0" w:noVBand="1"/>
      </w:tblPr>
      <w:tblGrid>
        <w:gridCol w:w="12020"/>
      </w:tblGrid>
      <w:tr w:rsidR="0024206F" w:rsidRPr="006F4E84" w:rsidTr="0024206F">
        <w:trPr>
          <w:trHeight w:val="315"/>
        </w:trPr>
        <w:tc>
          <w:tcPr>
            <w:tcW w:w="12020" w:type="dxa"/>
            <w:tcBorders>
              <w:top w:val="nil"/>
              <w:left w:val="nil"/>
              <w:bottom w:val="nil"/>
              <w:right w:val="nil"/>
            </w:tcBorders>
            <w:shd w:val="clear" w:color="auto" w:fill="auto"/>
            <w:noWrap/>
            <w:tcMar>
              <w:top w:w="15" w:type="dxa"/>
              <w:left w:w="15" w:type="dxa"/>
              <w:bottom w:w="0" w:type="dxa"/>
              <w:right w:w="15" w:type="dxa"/>
            </w:tcMar>
            <w:vAlign w:val="bottom"/>
            <w:hideMark/>
          </w:tcPr>
          <w:p w:rsidR="0024206F" w:rsidRPr="00B91DD5" w:rsidRDefault="0024206F" w:rsidP="0024206F">
            <w:pPr>
              <w:ind w:firstLine="284"/>
              <w:jc w:val="both"/>
              <w:rPr>
                <w:sz w:val="24"/>
                <w:szCs w:val="24"/>
                <w:lang w:val="en-US" w:eastAsia="en-US"/>
              </w:rPr>
            </w:pPr>
            <w:r w:rsidRPr="00C54D38">
              <w:rPr>
                <w:sz w:val="24"/>
                <w:szCs w:val="24"/>
                <w:lang w:val="en-US" w:eastAsia="en-US"/>
              </w:rPr>
              <w:t xml:space="preserve">Posle popunjavanja obaveznih polja kliknite na opciju </w:t>
            </w:r>
            <w:r w:rsidRPr="00C54D38">
              <w:rPr>
                <w:noProof/>
                <w:sz w:val="24"/>
                <w:szCs w:val="24"/>
                <w:lang w:val="en-US" w:eastAsia="en-US"/>
              </w:rPr>
              <w:drawing>
                <wp:inline distT="0" distB="0" distL="0" distR="0">
                  <wp:extent cx="647700" cy="152400"/>
                  <wp:effectExtent l="19050" t="0" r="0" b="0"/>
                  <wp:docPr id="44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srcRect/>
                          <a:stretch>
                            <a:fillRect/>
                          </a:stretch>
                        </pic:blipFill>
                        <pic:spPr bwMode="auto">
                          <a:xfrm>
                            <a:off x="0" y="0"/>
                            <a:ext cx="647700" cy="152400"/>
                          </a:xfrm>
                          <a:prstGeom prst="rect">
                            <a:avLst/>
                          </a:prstGeom>
                          <a:noFill/>
                          <a:ln w="9525">
                            <a:noFill/>
                            <a:miter lim="800000"/>
                            <a:headEnd/>
                            <a:tailEnd/>
                          </a:ln>
                        </pic:spPr>
                      </pic:pic>
                    </a:graphicData>
                  </a:graphic>
                </wp:inline>
              </w:drawing>
            </w:r>
            <w:r w:rsidRPr="00B91DD5">
              <w:rPr>
                <w:sz w:val="24"/>
                <w:szCs w:val="24"/>
                <w:lang w:val="en-US" w:eastAsia="en-US"/>
              </w:rPr>
              <w:t>.</w:t>
            </w:r>
          </w:p>
        </w:tc>
      </w:tr>
    </w:tbl>
    <w:p w:rsidR="0024206F" w:rsidRDefault="0024206F" w:rsidP="0024206F">
      <w:pPr>
        <w:jc w:val="both"/>
        <w:rPr>
          <w:color w:val="000000"/>
          <w:sz w:val="24"/>
          <w:szCs w:val="24"/>
          <w:lang w:val="en-US" w:eastAsia="en-US"/>
        </w:rPr>
      </w:pPr>
      <w:r w:rsidRPr="00B91DD5">
        <w:rPr>
          <w:sz w:val="24"/>
          <w:szCs w:val="24"/>
          <w:lang w:val="en-US" w:eastAsia="en-US"/>
        </w:rPr>
        <w:t xml:space="preserve">    </w:t>
      </w:r>
      <w:r w:rsidRPr="00C54D38">
        <w:rPr>
          <w:color w:val="000000"/>
          <w:sz w:val="24"/>
          <w:szCs w:val="24"/>
          <w:lang w:val="en-US" w:eastAsia="en-US"/>
        </w:rPr>
        <w:t>Biće kreiran i poslat zahtev za promenu korisničke lozinke na portalu.</w:t>
      </w:r>
    </w:p>
    <w:p w:rsidR="003055B8" w:rsidRDefault="003055B8" w:rsidP="0024206F">
      <w:pPr>
        <w:jc w:val="both"/>
        <w:rPr>
          <w:color w:val="000000"/>
          <w:sz w:val="24"/>
          <w:szCs w:val="24"/>
          <w:lang w:val="en-US" w:eastAsia="en-US"/>
        </w:rPr>
      </w:pPr>
    </w:p>
    <w:p w:rsidR="003055B8" w:rsidRPr="00C54D38" w:rsidRDefault="003055B8" w:rsidP="0024206F">
      <w:pPr>
        <w:jc w:val="both"/>
        <w:rPr>
          <w:color w:val="000000"/>
          <w:sz w:val="24"/>
          <w:szCs w:val="24"/>
          <w:lang w:val="en-US" w:eastAsia="en-US"/>
        </w:rPr>
      </w:pPr>
      <w:r>
        <w:rPr>
          <w:color w:val="000000"/>
          <w:sz w:val="24"/>
          <w:szCs w:val="24"/>
          <w:lang w:val="en-US" w:eastAsia="en-US"/>
        </w:rPr>
        <w:lastRenderedPageBreak/>
        <w:t>Nakon toga ćete dobiti inicijalnu lozinku koju je po</w:t>
      </w:r>
      <w:r w:rsidR="00AF4BD5">
        <w:rPr>
          <w:color w:val="000000"/>
          <w:sz w:val="24"/>
          <w:szCs w:val="24"/>
          <w:lang w:val="en-US" w:eastAsia="en-US"/>
        </w:rPr>
        <w:t xml:space="preserve">trebno promeniti u individualnu </w:t>
      </w:r>
      <w:r>
        <w:rPr>
          <w:color w:val="000000"/>
          <w:sz w:val="24"/>
          <w:szCs w:val="24"/>
          <w:lang w:val="en-US" w:eastAsia="en-US"/>
        </w:rPr>
        <w:t>na sledeći način:</w:t>
      </w:r>
    </w:p>
    <w:p w:rsidR="003055B8" w:rsidRPr="00C54D38" w:rsidRDefault="003055B8" w:rsidP="003055B8">
      <w:pPr>
        <w:pStyle w:val="ListParagraph"/>
        <w:numPr>
          <w:ilvl w:val="0"/>
          <w:numId w:val="12"/>
        </w:numPr>
        <w:spacing w:before="120"/>
        <w:jc w:val="both"/>
        <w:rPr>
          <w:noProof/>
          <w:sz w:val="24"/>
          <w:lang w:val="de-DE" w:eastAsia="en-US"/>
        </w:rPr>
      </w:pPr>
      <w:r w:rsidRPr="00C54D38">
        <w:rPr>
          <w:noProof/>
          <w:sz w:val="24"/>
          <w:lang w:val="de-DE" w:eastAsia="en-US"/>
        </w:rPr>
        <w:t>U polju «</w:t>
      </w:r>
      <w:r w:rsidRPr="00C54D38">
        <w:rPr>
          <w:b/>
          <w:bCs/>
          <w:noProof/>
          <w:sz w:val="24"/>
          <w:lang w:val="de-DE" w:eastAsia="en-US"/>
        </w:rPr>
        <w:t>Stara lozinka</w:t>
      </w:r>
      <w:r w:rsidRPr="00C54D38">
        <w:rPr>
          <w:noProof/>
          <w:sz w:val="24"/>
          <w:lang w:val="de-DE" w:eastAsia="en-US"/>
        </w:rPr>
        <w:t xml:space="preserve">» </w:t>
      </w:r>
      <w:r w:rsidRPr="00C54D38">
        <w:rPr>
          <w:noProof/>
          <w:sz w:val="24"/>
          <w:lang w:val="en-US" w:eastAsia="en-US"/>
        </w:rPr>
        <w:drawing>
          <wp:inline distT="0" distB="0" distL="0" distR="0">
            <wp:extent cx="2924175" cy="259080"/>
            <wp:effectExtent l="19050" t="0" r="9525" b="0"/>
            <wp:docPr id="1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2924175" cy="259080"/>
                    </a:xfrm>
                    <a:prstGeom prst="rect">
                      <a:avLst/>
                    </a:prstGeom>
                    <a:noFill/>
                    <a:ln w="9525">
                      <a:noFill/>
                      <a:miter lim="800000"/>
                      <a:headEnd/>
                      <a:tailEnd/>
                    </a:ln>
                  </pic:spPr>
                </pic:pic>
              </a:graphicData>
            </a:graphic>
          </wp:inline>
        </w:drawing>
      </w:r>
      <w:r w:rsidRPr="00C54D38">
        <w:rPr>
          <w:noProof/>
          <w:sz w:val="24"/>
          <w:lang w:val="de-DE" w:eastAsia="en-US"/>
        </w:rPr>
        <w:t xml:space="preserve">unesite inicijalnu lozinku koja Vam je bila poslata na e mail. </w:t>
      </w:r>
    </w:p>
    <w:p w:rsidR="003055B8" w:rsidRPr="003055B8" w:rsidRDefault="003055B8" w:rsidP="003055B8">
      <w:pPr>
        <w:pStyle w:val="ListParagraph"/>
        <w:numPr>
          <w:ilvl w:val="0"/>
          <w:numId w:val="12"/>
        </w:numPr>
        <w:jc w:val="both"/>
        <w:rPr>
          <w:sz w:val="24"/>
          <w:szCs w:val="24"/>
          <w:lang w:val="en-US" w:eastAsia="en-US"/>
        </w:rPr>
      </w:pPr>
      <w:r w:rsidRPr="003055B8">
        <w:rPr>
          <w:noProof/>
          <w:sz w:val="24"/>
          <w:lang w:val="de-DE" w:eastAsia="en-US"/>
        </w:rPr>
        <w:t>U polju «</w:t>
      </w:r>
      <w:r w:rsidRPr="003055B8">
        <w:rPr>
          <w:b/>
          <w:bCs/>
          <w:noProof/>
          <w:sz w:val="24"/>
          <w:lang w:val="de-DE" w:eastAsia="en-US"/>
        </w:rPr>
        <w:t>Nova lozinka</w:t>
      </w:r>
      <w:r w:rsidRPr="003055B8">
        <w:rPr>
          <w:noProof/>
          <w:sz w:val="24"/>
          <w:lang w:val="de-DE" w:eastAsia="en-US"/>
        </w:rPr>
        <w:t xml:space="preserve">» </w:t>
      </w:r>
      <w:r w:rsidRPr="00C54D38">
        <w:rPr>
          <w:noProof/>
          <w:lang w:val="en-US" w:eastAsia="en-US"/>
        </w:rPr>
        <w:drawing>
          <wp:inline distT="0" distB="0" distL="0" distR="0">
            <wp:extent cx="2863850" cy="207010"/>
            <wp:effectExtent l="19050" t="0" r="0" b="0"/>
            <wp:docPr id="45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2863850" cy="207010"/>
                    </a:xfrm>
                    <a:prstGeom prst="rect">
                      <a:avLst/>
                    </a:prstGeom>
                    <a:noFill/>
                    <a:ln w="9525">
                      <a:noFill/>
                      <a:miter lim="800000"/>
                      <a:headEnd/>
                      <a:tailEnd/>
                    </a:ln>
                  </pic:spPr>
                </pic:pic>
              </a:graphicData>
            </a:graphic>
          </wp:inline>
        </w:drawing>
      </w:r>
      <w:r w:rsidRPr="003055B8">
        <w:rPr>
          <w:noProof/>
          <w:sz w:val="24"/>
          <w:lang w:val="de-DE" w:eastAsia="en-US"/>
        </w:rPr>
        <w:t xml:space="preserve"> unesite Vašu novu individualnu lozinku.</w:t>
      </w:r>
    </w:p>
    <w:p w:rsidR="003055B8" w:rsidRPr="00C54D38" w:rsidRDefault="003055B8" w:rsidP="003055B8">
      <w:pPr>
        <w:pStyle w:val="ListParagraph"/>
        <w:numPr>
          <w:ilvl w:val="0"/>
          <w:numId w:val="12"/>
        </w:numPr>
        <w:spacing w:before="120"/>
        <w:jc w:val="both"/>
        <w:rPr>
          <w:noProof/>
          <w:sz w:val="24"/>
          <w:lang w:val="de-DE" w:eastAsia="en-US"/>
        </w:rPr>
      </w:pPr>
      <w:r w:rsidRPr="00C54D38">
        <w:rPr>
          <w:noProof/>
          <w:sz w:val="24"/>
          <w:lang w:val="de-DE" w:eastAsia="en-US"/>
        </w:rPr>
        <w:t>U polje «</w:t>
      </w:r>
      <w:r w:rsidRPr="003055B8">
        <w:rPr>
          <w:b/>
          <w:noProof/>
          <w:sz w:val="24"/>
          <w:lang w:val="de-DE" w:eastAsia="en-US"/>
        </w:rPr>
        <w:t>Potvrditi lozinku</w:t>
      </w:r>
      <w:r w:rsidRPr="00C54D38">
        <w:rPr>
          <w:noProof/>
          <w:sz w:val="24"/>
          <w:lang w:val="de-DE" w:eastAsia="en-US"/>
        </w:rPr>
        <w:t xml:space="preserve">» </w:t>
      </w:r>
      <w:r w:rsidRPr="003055B8">
        <w:rPr>
          <w:noProof/>
          <w:sz w:val="24"/>
          <w:lang w:val="en-US" w:eastAsia="en-US"/>
        </w:rPr>
        <w:drawing>
          <wp:inline distT="0" distB="0" distL="0" distR="0">
            <wp:extent cx="2898775" cy="267335"/>
            <wp:effectExtent l="19050" t="0" r="0" b="0"/>
            <wp:docPr id="46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2898775" cy="267335"/>
                    </a:xfrm>
                    <a:prstGeom prst="rect">
                      <a:avLst/>
                    </a:prstGeom>
                    <a:noFill/>
                    <a:ln w="9525">
                      <a:noFill/>
                      <a:miter lim="800000"/>
                      <a:headEnd/>
                      <a:tailEnd/>
                    </a:ln>
                  </pic:spPr>
                </pic:pic>
              </a:graphicData>
            </a:graphic>
          </wp:inline>
        </w:drawing>
      </w:r>
      <w:r w:rsidRPr="00C54D38">
        <w:rPr>
          <w:noProof/>
          <w:sz w:val="24"/>
          <w:lang w:val="de-DE" w:eastAsia="en-US"/>
        </w:rPr>
        <w:t xml:space="preserve">unesite još jednom svoju novu individualnu lozinku. </w:t>
      </w:r>
    </w:p>
    <w:p w:rsidR="003055B8" w:rsidRPr="003055B8" w:rsidRDefault="003055B8" w:rsidP="003055B8">
      <w:pPr>
        <w:jc w:val="both"/>
        <w:rPr>
          <w:sz w:val="24"/>
          <w:szCs w:val="24"/>
          <w:lang w:val="en-US" w:eastAsia="en-US"/>
        </w:rPr>
      </w:pPr>
    </w:p>
    <w:p w:rsidR="0045600D" w:rsidRPr="00C54D38" w:rsidRDefault="00AF4BD5" w:rsidP="0045600D">
      <w:pPr>
        <w:jc w:val="both"/>
        <w:rPr>
          <w:sz w:val="24"/>
          <w:szCs w:val="24"/>
          <w:lang w:val="en-US" w:eastAsia="en-US"/>
        </w:rPr>
      </w:pPr>
      <w:r>
        <w:rPr>
          <w:color w:val="000000"/>
          <w:sz w:val="24"/>
          <w:szCs w:val="24"/>
          <w:lang w:val="en-US" w:eastAsia="en-US"/>
        </w:rPr>
        <w:t xml:space="preserve">Za </w:t>
      </w:r>
      <w:r w:rsidRPr="003055B8">
        <w:rPr>
          <w:color w:val="000000"/>
          <w:sz w:val="24"/>
          <w:szCs w:val="24"/>
          <w:lang w:val="en-US" w:eastAsia="en-US"/>
        </w:rPr>
        <w:t>no</w:t>
      </w:r>
      <w:r>
        <w:rPr>
          <w:color w:val="000000"/>
          <w:sz w:val="24"/>
          <w:szCs w:val="24"/>
          <w:lang w:val="en-US" w:eastAsia="en-US"/>
        </w:rPr>
        <w:t>vu lozinku nije moguće uneti</w:t>
      </w:r>
      <w:r w:rsidRPr="003055B8">
        <w:rPr>
          <w:color w:val="000000"/>
          <w:sz w:val="24"/>
          <w:szCs w:val="24"/>
          <w:lang w:val="en-US" w:eastAsia="en-US"/>
        </w:rPr>
        <w:t xml:space="preserve"> neku od prethodne tri iskorišćene lozinke (sistem pamti prethodne tri iskorišćene lozinke i ne dozvoljava njihovo ponovno korišćenje</w:t>
      </w:r>
      <w:r>
        <w:rPr>
          <w:color w:val="000000"/>
          <w:sz w:val="24"/>
          <w:szCs w:val="24"/>
          <w:lang w:val="en-US" w:eastAsia="en-US"/>
        </w:rPr>
        <w:t>).</w:t>
      </w:r>
    </w:p>
    <w:p w:rsidR="0045600D" w:rsidRPr="00B91DD5" w:rsidRDefault="0024206F" w:rsidP="0045600D">
      <w:pPr>
        <w:pStyle w:val="Heading2"/>
        <w:numPr>
          <w:ilvl w:val="1"/>
          <w:numId w:val="2"/>
        </w:numPr>
        <w:rPr>
          <w:rFonts w:cs="Arial"/>
          <w:i w:val="0"/>
          <w:lang w:val="en-US"/>
        </w:rPr>
      </w:pPr>
      <w:bookmarkStart w:id="5" w:name="_Toc501559045"/>
      <w:bookmarkStart w:id="6" w:name="_Toc523434608"/>
      <w:r w:rsidRPr="00B91DD5">
        <w:rPr>
          <w:rFonts w:cs="Arial"/>
          <w:i w:val="0"/>
          <w:lang w:val="en-US"/>
        </w:rPr>
        <w:t>Slanje zahteva za zamenu e-mail adrese kompanije</w:t>
      </w:r>
      <w:bookmarkEnd w:id="5"/>
      <w:bookmarkEnd w:id="6"/>
    </w:p>
    <w:p w:rsidR="0024206F" w:rsidRPr="00B91DD5" w:rsidRDefault="0024206F" w:rsidP="0024206F">
      <w:pPr>
        <w:rPr>
          <w:lang w:val="en-US" w:eastAsia="en-US"/>
        </w:rPr>
      </w:pPr>
    </w:p>
    <w:p w:rsidR="0024206F" w:rsidRPr="00B91DD5" w:rsidRDefault="0024206F" w:rsidP="0024206F">
      <w:pPr>
        <w:ind w:firstLine="284"/>
        <w:rPr>
          <w:noProof/>
          <w:sz w:val="24"/>
          <w:lang w:val="en-US" w:eastAsia="en-US"/>
        </w:rPr>
      </w:pPr>
      <w:r w:rsidRPr="00B91DD5">
        <w:rPr>
          <w:noProof/>
          <w:sz w:val="24"/>
          <w:lang w:val="en-US" w:eastAsia="en-US"/>
        </w:rPr>
        <w:t xml:space="preserve">U slučaju da je Vaša kompanija promenila e-mail adresu, možete da pošaljete zahtev za unos odgovarajućih izmena na elektronskom portalu. </w:t>
      </w:r>
    </w:p>
    <w:tbl>
      <w:tblPr>
        <w:tblW w:w="12020" w:type="dxa"/>
        <w:tblCellMar>
          <w:left w:w="0" w:type="dxa"/>
          <w:right w:w="0" w:type="dxa"/>
        </w:tblCellMar>
        <w:tblLook w:val="04A0" w:firstRow="1" w:lastRow="0" w:firstColumn="1" w:lastColumn="0" w:noHBand="0" w:noVBand="1"/>
      </w:tblPr>
      <w:tblGrid>
        <w:gridCol w:w="12020"/>
      </w:tblGrid>
      <w:tr w:rsidR="0024206F" w:rsidRPr="006F4E84" w:rsidTr="0024206F">
        <w:trPr>
          <w:trHeight w:val="315"/>
        </w:trPr>
        <w:tc>
          <w:tcPr>
            <w:tcW w:w="12020" w:type="dxa"/>
            <w:tcBorders>
              <w:top w:val="nil"/>
              <w:left w:val="nil"/>
              <w:bottom w:val="nil"/>
              <w:right w:val="nil"/>
            </w:tcBorders>
            <w:shd w:val="clear" w:color="auto" w:fill="auto"/>
            <w:noWrap/>
            <w:tcMar>
              <w:top w:w="15" w:type="dxa"/>
              <w:left w:w="15" w:type="dxa"/>
              <w:bottom w:w="0" w:type="dxa"/>
              <w:right w:w="15" w:type="dxa"/>
            </w:tcMar>
            <w:vAlign w:val="bottom"/>
            <w:hideMark/>
          </w:tcPr>
          <w:p w:rsidR="0024206F" w:rsidRPr="00B91DD5" w:rsidRDefault="0024206F" w:rsidP="0024206F">
            <w:pPr>
              <w:ind w:firstLine="284"/>
              <w:rPr>
                <w:noProof/>
                <w:sz w:val="24"/>
                <w:lang w:val="en-US" w:eastAsia="en-US"/>
              </w:rPr>
            </w:pPr>
            <w:r w:rsidRPr="00C54D38">
              <w:rPr>
                <w:noProof/>
                <w:sz w:val="24"/>
                <w:lang w:val="en-US" w:eastAsia="en-US"/>
              </w:rPr>
              <w:t xml:space="preserve">Za kreiranje zahteva za izmenu e-mail adrese Vaše kompanije potrebno je da na stranici za pristup portalu kliknete na link  </w:t>
            </w:r>
            <w:r w:rsidRPr="00C54D38">
              <w:rPr>
                <w:noProof/>
                <w:sz w:val="24"/>
                <w:lang w:val="en-US" w:eastAsia="en-US"/>
              </w:rPr>
              <w:drawing>
                <wp:inline distT="0" distB="0" distL="0" distR="0">
                  <wp:extent cx="2438400" cy="152400"/>
                  <wp:effectExtent l="19050" t="0" r="0" b="0"/>
                  <wp:docPr id="45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a:stretch>
                            <a:fillRect/>
                          </a:stretch>
                        </pic:blipFill>
                        <pic:spPr bwMode="auto">
                          <a:xfrm>
                            <a:off x="0" y="0"/>
                            <a:ext cx="2438400" cy="152400"/>
                          </a:xfrm>
                          <a:prstGeom prst="rect">
                            <a:avLst/>
                          </a:prstGeom>
                          <a:noFill/>
                          <a:ln w="9525">
                            <a:noFill/>
                            <a:miter lim="800000"/>
                            <a:headEnd/>
                            <a:tailEnd/>
                          </a:ln>
                        </pic:spPr>
                      </pic:pic>
                    </a:graphicData>
                  </a:graphic>
                </wp:inline>
              </w:drawing>
            </w:r>
            <w:r w:rsidRPr="00B91DD5">
              <w:rPr>
                <w:noProof/>
                <w:sz w:val="24"/>
                <w:lang w:val="en-US" w:eastAsia="en-US"/>
              </w:rPr>
              <w:t>.</w:t>
            </w:r>
          </w:p>
        </w:tc>
      </w:tr>
    </w:tbl>
    <w:p w:rsidR="0045600D" w:rsidRPr="00C54D38" w:rsidRDefault="0045600D" w:rsidP="0045600D">
      <w:pPr>
        <w:rPr>
          <w:noProof/>
          <w:sz w:val="24"/>
          <w:lang w:val="en-US"/>
        </w:rPr>
      </w:pPr>
    </w:p>
    <w:p w:rsidR="0045600D" w:rsidRPr="00C54D38" w:rsidRDefault="0045600D" w:rsidP="0045600D">
      <w:pPr>
        <w:rPr>
          <w:noProof/>
          <w:sz w:val="24"/>
          <w:lang w:val="en-US"/>
        </w:rPr>
      </w:pPr>
    </w:p>
    <w:p w:rsidR="0045600D" w:rsidRPr="00C54D38" w:rsidRDefault="0045600D" w:rsidP="0045600D">
      <w:pPr>
        <w:rPr>
          <w:noProof/>
          <w:sz w:val="24"/>
          <w:lang w:val="en-US"/>
        </w:rPr>
      </w:pPr>
    </w:p>
    <w:p w:rsidR="0045600D" w:rsidRPr="00C54D38" w:rsidRDefault="0045600D" w:rsidP="0045600D">
      <w:pPr>
        <w:rPr>
          <w:noProof/>
          <w:sz w:val="24"/>
          <w:lang w:val="en-US"/>
        </w:rPr>
      </w:pPr>
    </w:p>
    <w:p w:rsidR="0045600D" w:rsidRPr="00C54D38" w:rsidRDefault="0045600D" w:rsidP="0045600D">
      <w:pPr>
        <w:rPr>
          <w:sz w:val="24"/>
          <w:szCs w:val="24"/>
          <w:lang w:val="en-US" w:eastAsia="en-US"/>
        </w:rPr>
      </w:pPr>
    </w:p>
    <w:p w:rsidR="0045600D" w:rsidRPr="00C54D38" w:rsidRDefault="0045600D" w:rsidP="00316C83">
      <w:pPr>
        <w:jc w:val="center"/>
        <w:rPr>
          <w:sz w:val="24"/>
          <w:szCs w:val="24"/>
          <w:lang w:val="en-US" w:eastAsia="en-US"/>
        </w:rPr>
      </w:pPr>
      <w:r w:rsidRPr="00C54D38">
        <w:rPr>
          <w:noProof/>
          <w:sz w:val="24"/>
          <w:szCs w:val="24"/>
          <w:lang w:val="en-US" w:eastAsia="en-US"/>
        </w:rPr>
        <w:drawing>
          <wp:inline distT="0" distB="0" distL="0" distR="0">
            <wp:extent cx="6026150" cy="3352800"/>
            <wp:effectExtent l="0" t="0" r="0" b="0"/>
            <wp:docPr id="45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6026150" cy="3352800"/>
                    </a:xfrm>
                    <a:prstGeom prst="rect">
                      <a:avLst/>
                    </a:prstGeom>
                    <a:noFill/>
                    <a:ln w="9525">
                      <a:noFill/>
                      <a:miter lim="800000"/>
                      <a:headEnd/>
                      <a:tailEnd/>
                    </a:ln>
                  </pic:spPr>
                </pic:pic>
              </a:graphicData>
            </a:graphic>
          </wp:inline>
        </w:drawing>
      </w:r>
    </w:p>
    <w:p w:rsidR="0045600D" w:rsidRPr="00C54D38" w:rsidRDefault="0045600D" w:rsidP="0045600D">
      <w:pPr>
        <w:rPr>
          <w:sz w:val="24"/>
          <w:szCs w:val="24"/>
          <w:lang w:val="en-US" w:eastAsia="en-US"/>
        </w:rPr>
      </w:pPr>
    </w:p>
    <w:p w:rsidR="0024206F" w:rsidRPr="00C54D38" w:rsidRDefault="0024206F" w:rsidP="0024206F">
      <w:pPr>
        <w:rPr>
          <w:noProof/>
          <w:sz w:val="24"/>
          <w:lang w:val="en-US" w:eastAsia="en-US"/>
        </w:rPr>
      </w:pPr>
      <w:r w:rsidRPr="00C54D38">
        <w:rPr>
          <w:noProof/>
          <w:sz w:val="24"/>
          <w:lang w:val="en-US" w:eastAsia="en-US"/>
        </w:rPr>
        <w:t>Otvoriće se obrazac zahteva za promenu e-mail adrese Kompanije.</w:t>
      </w:r>
    </w:p>
    <w:p w:rsidR="0045600D" w:rsidRPr="00C54D38" w:rsidRDefault="0045600D" w:rsidP="0045600D">
      <w:pPr>
        <w:rPr>
          <w:sz w:val="24"/>
          <w:szCs w:val="24"/>
          <w:lang w:val="en-US" w:eastAsia="en-US"/>
        </w:rPr>
      </w:pPr>
    </w:p>
    <w:p w:rsidR="0045600D" w:rsidRPr="00C54D38" w:rsidRDefault="0045600D" w:rsidP="00316C83">
      <w:pPr>
        <w:jc w:val="center"/>
        <w:rPr>
          <w:sz w:val="24"/>
          <w:szCs w:val="24"/>
          <w:lang w:eastAsia="en-US"/>
        </w:rPr>
      </w:pPr>
      <w:r w:rsidRPr="00C54D38">
        <w:rPr>
          <w:noProof/>
          <w:sz w:val="24"/>
          <w:szCs w:val="24"/>
          <w:lang w:val="en-US" w:eastAsia="en-US"/>
        </w:rPr>
        <w:drawing>
          <wp:inline distT="0" distB="0" distL="0" distR="0">
            <wp:extent cx="6007100" cy="4337050"/>
            <wp:effectExtent l="0" t="0" r="0" b="6350"/>
            <wp:docPr id="45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srcRect/>
                    <a:stretch>
                      <a:fillRect/>
                    </a:stretch>
                  </pic:blipFill>
                  <pic:spPr bwMode="auto">
                    <a:xfrm>
                      <a:off x="0" y="0"/>
                      <a:ext cx="6007100" cy="4337050"/>
                    </a:xfrm>
                    <a:prstGeom prst="rect">
                      <a:avLst/>
                    </a:prstGeom>
                    <a:noFill/>
                    <a:ln w="9525">
                      <a:noFill/>
                      <a:miter lim="800000"/>
                      <a:headEnd/>
                      <a:tailEnd/>
                    </a:ln>
                  </pic:spPr>
                </pic:pic>
              </a:graphicData>
            </a:graphic>
          </wp:inline>
        </w:drawing>
      </w:r>
    </w:p>
    <w:p w:rsidR="0045600D" w:rsidRPr="00C54D38" w:rsidRDefault="0045600D" w:rsidP="0045600D">
      <w:pPr>
        <w:rPr>
          <w:sz w:val="24"/>
          <w:szCs w:val="24"/>
          <w:lang w:eastAsia="en-US"/>
        </w:rPr>
      </w:pPr>
    </w:p>
    <w:p w:rsidR="0024206F" w:rsidRPr="00C54D38" w:rsidRDefault="0024206F" w:rsidP="0024206F">
      <w:pPr>
        <w:ind w:firstLine="284"/>
        <w:rPr>
          <w:noProof/>
          <w:sz w:val="24"/>
          <w:lang w:val="en-US" w:eastAsia="en-US"/>
        </w:rPr>
      </w:pPr>
      <w:r w:rsidRPr="00B91DD5">
        <w:rPr>
          <w:noProof/>
          <w:sz w:val="24"/>
          <w:lang w:val="en-US" w:eastAsia="en-US"/>
        </w:rPr>
        <w:t>Popunite podatke o korisniku na portalu, novu e-mail adresu Kompanije i Vaše kontakt podatke.</w:t>
      </w:r>
    </w:p>
    <w:p w:rsidR="0045600D" w:rsidRPr="00C54D38" w:rsidRDefault="0045600D" w:rsidP="0045600D">
      <w:pPr>
        <w:ind w:firstLine="284"/>
        <w:rPr>
          <w:noProof/>
          <w:sz w:val="24"/>
          <w:lang w:val="en-US" w:eastAsia="en-US"/>
        </w:rPr>
      </w:pPr>
    </w:p>
    <w:p w:rsidR="0045600D" w:rsidRPr="00C54D38" w:rsidRDefault="0045600D" w:rsidP="00316C83">
      <w:pPr>
        <w:jc w:val="center"/>
        <w:rPr>
          <w:sz w:val="24"/>
          <w:szCs w:val="24"/>
          <w:lang w:val="en-US" w:eastAsia="en-US"/>
        </w:rPr>
      </w:pPr>
      <w:r w:rsidRPr="00C54D38">
        <w:rPr>
          <w:noProof/>
          <w:sz w:val="24"/>
          <w:szCs w:val="24"/>
          <w:lang w:val="en-US" w:eastAsia="en-US"/>
        </w:rPr>
        <w:lastRenderedPageBreak/>
        <w:drawing>
          <wp:inline distT="0" distB="0" distL="0" distR="0">
            <wp:extent cx="6038850" cy="4375150"/>
            <wp:effectExtent l="0" t="0" r="0" b="6350"/>
            <wp:docPr id="45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6038850" cy="4375150"/>
                    </a:xfrm>
                    <a:prstGeom prst="rect">
                      <a:avLst/>
                    </a:prstGeom>
                    <a:noFill/>
                    <a:ln w="9525">
                      <a:noFill/>
                      <a:miter lim="800000"/>
                      <a:headEnd/>
                      <a:tailEnd/>
                    </a:ln>
                  </pic:spPr>
                </pic:pic>
              </a:graphicData>
            </a:graphic>
          </wp:inline>
        </w:drawing>
      </w:r>
    </w:p>
    <w:p w:rsidR="0045600D" w:rsidRPr="00C54D38" w:rsidRDefault="0045600D" w:rsidP="0045600D">
      <w:pPr>
        <w:rPr>
          <w:sz w:val="24"/>
          <w:szCs w:val="24"/>
          <w:lang w:val="en-US" w:eastAsia="en-US"/>
        </w:rPr>
      </w:pPr>
    </w:p>
    <w:tbl>
      <w:tblPr>
        <w:tblW w:w="12020" w:type="dxa"/>
        <w:tblCellMar>
          <w:left w:w="0" w:type="dxa"/>
          <w:right w:w="0" w:type="dxa"/>
        </w:tblCellMar>
        <w:tblLook w:val="04A0" w:firstRow="1" w:lastRow="0" w:firstColumn="1" w:lastColumn="0" w:noHBand="0" w:noVBand="1"/>
      </w:tblPr>
      <w:tblGrid>
        <w:gridCol w:w="12020"/>
      </w:tblGrid>
      <w:tr w:rsidR="0024206F" w:rsidRPr="006F4E84" w:rsidTr="0024206F">
        <w:trPr>
          <w:trHeight w:val="315"/>
        </w:trPr>
        <w:tc>
          <w:tcPr>
            <w:tcW w:w="12020" w:type="dxa"/>
            <w:tcBorders>
              <w:top w:val="nil"/>
              <w:left w:val="nil"/>
              <w:bottom w:val="nil"/>
              <w:right w:val="nil"/>
            </w:tcBorders>
            <w:shd w:val="clear" w:color="auto" w:fill="auto"/>
            <w:noWrap/>
            <w:tcMar>
              <w:top w:w="15" w:type="dxa"/>
              <w:left w:w="15" w:type="dxa"/>
              <w:bottom w:w="0" w:type="dxa"/>
              <w:right w:w="15" w:type="dxa"/>
            </w:tcMar>
            <w:vAlign w:val="bottom"/>
            <w:hideMark/>
          </w:tcPr>
          <w:p w:rsidR="0024206F" w:rsidRPr="00B91DD5" w:rsidRDefault="0024206F" w:rsidP="0024206F">
            <w:pPr>
              <w:ind w:firstLine="284"/>
              <w:rPr>
                <w:sz w:val="24"/>
                <w:szCs w:val="24"/>
                <w:lang w:val="en-US" w:eastAsia="en-US"/>
              </w:rPr>
            </w:pPr>
            <w:r w:rsidRPr="00C54D38">
              <w:rPr>
                <w:sz w:val="24"/>
                <w:szCs w:val="24"/>
                <w:lang w:val="en-US" w:eastAsia="en-US"/>
              </w:rPr>
              <w:t xml:space="preserve">Nakon popunjavanja obaveznih polja kliknite na opciju  </w:t>
            </w:r>
            <w:r w:rsidRPr="00C54D38">
              <w:rPr>
                <w:noProof/>
                <w:sz w:val="24"/>
                <w:szCs w:val="24"/>
                <w:lang w:val="en-US" w:eastAsia="en-US"/>
              </w:rPr>
              <w:drawing>
                <wp:inline distT="0" distB="0" distL="0" distR="0">
                  <wp:extent cx="654050" cy="158750"/>
                  <wp:effectExtent l="19050" t="0" r="0" b="0"/>
                  <wp:docPr id="45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654050" cy="158750"/>
                          </a:xfrm>
                          <a:prstGeom prst="rect">
                            <a:avLst/>
                          </a:prstGeom>
                          <a:noFill/>
                          <a:ln w="9525">
                            <a:noFill/>
                            <a:miter lim="800000"/>
                            <a:headEnd/>
                            <a:tailEnd/>
                          </a:ln>
                        </pic:spPr>
                      </pic:pic>
                    </a:graphicData>
                  </a:graphic>
                </wp:inline>
              </w:drawing>
            </w:r>
            <w:r w:rsidRPr="00B91DD5">
              <w:rPr>
                <w:sz w:val="24"/>
                <w:szCs w:val="24"/>
                <w:lang w:val="en-US" w:eastAsia="en-US"/>
              </w:rPr>
              <w:t>.</w:t>
            </w:r>
          </w:p>
        </w:tc>
      </w:tr>
    </w:tbl>
    <w:p w:rsidR="0045600D" w:rsidRPr="00C54D38" w:rsidRDefault="0045600D" w:rsidP="0045600D">
      <w:pPr>
        <w:rPr>
          <w:sz w:val="24"/>
          <w:szCs w:val="24"/>
          <w:lang w:val="en-US" w:eastAsia="en-US"/>
        </w:rPr>
      </w:pPr>
    </w:p>
    <w:p w:rsidR="0045600D" w:rsidRPr="00C54D38" w:rsidRDefault="0024206F" w:rsidP="0045600D">
      <w:pPr>
        <w:rPr>
          <w:sz w:val="24"/>
          <w:szCs w:val="24"/>
          <w:lang w:val="en-US" w:eastAsia="en-US"/>
        </w:rPr>
      </w:pPr>
      <w:r w:rsidRPr="00C54D38">
        <w:rPr>
          <w:sz w:val="24"/>
          <w:szCs w:val="24"/>
          <w:lang w:val="en-US" w:eastAsia="en-US"/>
        </w:rPr>
        <w:t>Napomena: u slučaju dodatnih pitanja možete ih poslati na e-mail:</w:t>
      </w:r>
      <w:r w:rsidRPr="005A5DB8">
        <w:rPr>
          <w:sz w:val="24"/>
          <w:szCs w:val="24"/>
          <w:lang w:val="en-US" w:eastAsia="en-US"/>
        </w:rPr>
        <w:t xml:space="preserve"> </w:t>
      </w:r>
      <w:hyperlink r:id="rId33" w:history="1">
        <w:r w:rsidR="0045600D" w:rsidRPr="00C54D38">
          <w:rPr>
            <w:rStyle w:val="Hyperlink"/>
            <w:sz w:val="24"/>
            <w:szCs w:val="24"/>
            <w:lang w:val="en-US" w:eastAsia="en-US"/>
          </w:rPr>
          <w:t>fmtspiki.bazakd@nis.eu</w:t>
        </w:r>
      </w:hyperlink>
      <w:r w:rsidR="0045600D" w:rsidRPr="00C54D38">
        <w:rPr>
          <w:sz w:val="24"/>
          <w:szCs w:val="24"/>
          <w:lang w:val="en-US" w:eastAsia="en-US"/>
        </w:rPr>
        <w:t xml:space="preserve">. </w:t>
      </w:r>
    </w:p>
    <w:p w:rsidR="0045600D" w:rsidRPr="00C54D38" w:rsidRDefault="0045600D" w:rsidP="0045600D">
      <w:pPr>
        <w:rPr>
          <w:sz w:val="24"/>
          <w:szCs w:val="24"/>
          <w:lang w:val="en-US" w:eastAsia="en-US"/>
        </w:rPr>
      </w:pPr>
    </w:p>
    <w:p w:rsidR="0045600D" w:rsidRPr="00C54D38" w:rsidRDefault="00CA5A3F" w:rsidP="0045600D">
      <w:pPr>
        <w:pStyle w:val="Heading2"/>
        <w:numPr>
          <w:ilvl w:val="1"/>
          <w:numId w:val="2"/>
        </w:numPr>
        <w:rPr>
          <w:rFonts w:cs="Arial"/>
          <w:i w:val="0"/>
          <w:lang w:val="en-US"/>
        </w:rPr>
      </w:pPr>
      <w:bookmarkStart w:id="7" w:name="_Toc523434609"/>
      <w:bookmarkStart w:id="8" w:name="_Toc501559046"/>
      <w:r w:rsidRPr="00C54D38">
        <w:rPr>
          <w:rFonts w:cs="Arial"/>
          <w:i w:val="0"/>
        </w:rPr>
        <w:t>Pregled korisničkih uputstava na portalu</w:t>
      </w:r>
      <w:bookmarkEnd w:id="7"/>
      <w:r w:rsidR="0045600D" w:rsidRPr="00C54D38">
        <w:rPr>
          <w:rFonts w:cs="Arial"/>
          <w:i w:val="0"/>
        </w:rPr>
        <w:t xml:space="preserve"> </w:t>
      </w:r>
      <w:bookmarkEnd w:id="8"/>
    </w:p>
    <w:p w:rsidR="0045600D" w:rsidRPr="00C54D38" w:rsidRDefault="0045600D" w:rsidP="0045600D">
      <w:pPr>
        <w:rPr>
          <w:lang w:val="en-US"/>
        </w:rPr>
      </w:pPr>
    </w:p>
    <w:p w:rsidR="0045600D" w:rsidRPr="00C54D38" w:rsidRDefault="00CA5A3F" w:rsidP="00CA5A3F">
      <w:pPr>
        <w:spacing w:before="120"/>
        <w:ind w:firstLine="425"/>
        <w:jc w:val="both"/>
        <w:rPr>
          <w:sz w:val="24"/>
          <w:szCs w:val="24"/>
          <w:lang w:val="en-US" w:eastAsia="en-US"/>
        </w:rPr>
      </w:pPr>
      <w:r w:rsidRPr="00C54D38">
        <w:rPr>
          <w:sz w:val="24"/>
          <w:szCs w:val="24"/>
          <w:lang w:val="en-US" w:eastAsia="en-US"/>
        </w:rPr>
        <w:t>Dostupan je link za prelazak na korisnička uputstva sa opisom neophodnih radnji prilikom slanja ponuda za učešće u procedurama izbora dobavljača MTR i servisnih usluga</w:t>
      </w:r>
      <w:r w:rsidR="0045600D" w:rsidRPr="00C54D38">
        <w:rPr>
          <w:sz w:val="24"/>
          <w:szCs w:val="24"/>
          <w:lang w:val="en-US" w:eastAsia="en-US"/>
        </w:rPr>
        <w:t xml:space="preserve">. </w:t>
      </w:r>
      <w:r w:rsidRPr="00B91DD5">
        <w:rPr>
          <w:sz w:val="24"/>
          <w:szCs w:val="24"/>
          <w:lang w:val="en-US" w:eastAsia="en-US"/>
        </w:rPr>
        <w:t>Za prelazak na pregled uputstava potrebno je da kliknete na link:</w:t>
      </w:r>
      <w:r w:rsidR="0045600D" w:rsidRPr="00C54D38">
        <w:rPr>
          <w:sz w:val="24"/>
          <w:szCs w:val="24"/>
          <w:lang w:val="en-US" w:eastAsia="en-US"/>
        </w:rPr>
        <w:t xml:space="preserve"> </w:t>
      </w:r>
      <w:r w:rsidR="0045600D" w:rsidRPr="00C54D38">
        <w:rPr>
          <w:noProof/>
          <w:sz w:val="24"/>
          <w:szCs w:val="24"/>
          <w:lang w:val="en-US" w:eastAsia="en-US"/>
        </w:rPr>
        <w:drawing>
          <wp:inline distT="0" distB="0" distL="0" distR="0">
            <wp:extent cx="1882140" cy="121920"/>
            <wp:effectExtent l="19050" t="0" r="3810" b="0"/>
            <wp:docPr id="4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srcRect/>
                    <a:stretch>
                      <a:fillRect/>
                    </a:stretch>
                  </pic:blipFill>
                  <pic:spPr bwMode="auto">
                    <a:xfrm>
                      <a:off x="0" y="0"/>
                      <a:ext cx="1882140" cy="121920"/>
                    </a:xfrm>
                    <a:prstGeom prst="rect">
                      <a:avLst/>
                    </a:prstGeom>
                    <a:noFill/>
                    <a:ln w="9525">
                      <a:noFill/>
                      <a:miter lim="800000"/>
                      <a:headEnd/>
                      <a:tailEnd/>
                    </a:ln>
                  </pic:spPr>
                </pic:pic>
              </a:graphicData>
            </a:graphic>
          </wp:inline>
        </w:drawing>
      </w:r>
      <w:r w:rsidR="0045600D" w:rsidRPr="00C54D38">
        <w:rPr>
          <w:sz w:val="24"/>
          <w:szCs w:val="24"/>
          <w:lang w:val="en-US" w:eastAsia="en-US"/>
        </w:rPr>
        <w:t>.</w:t>
      </w:r>
    </w:p>
    <w:p w:rsidR="0045600D" w:rsidRPr="00C54D38" w:rsidRDefault="0045600D" w:rsidP="005F2E07">
      <w:pPr>
        <w:spacing w:before="120"/>
        <w:jc w:val="center"/>
        <w:rPr>
          <w:sz w:val="24"/>
          <w:szCs w:val="24"/>
          <w:lang w:eastAsia="en-US"/>
        </w:rPr>
      </w:pPr>
      <w:r w:rsidRPr="00C54D38">
        <w:rPr>
          <w:noProof/>
          <w:sz w:val="24"/>
          <w:szCs w:val="24"/>
          <w:lang w:val="en-US" w:eastAsia="en-US"/>
        </w:rPr>
        <w:lastRenderedPageBreak/>
        <w:drawing>
          <wp:inline distT="0" distB="0" distL="0" distR="0">
            <wp:extent cx="6057900" cy="3397250"/>
            <wp:effectExtent l="19050" t="0" r="0" b="0"/>
            <wp:docPr id="45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6057900" cy="3397250"/>
                    </a:xfrm>
                    <a:prstGeom prst="rect">
                      <a:avLst/>
                    </a:prstGeom>
                    <a:noFill/>
                    <a:ln w="9525">
                      <a:noFill/>
                      <a:miter lim="800000"/>
                      <a:headEnd/>
                      <a:tailEnd/>
                    </a:ln>
                  </pic:spPr>
                </pic:pic>
              </a:graphicData>
            </a:graphic>
          </wp:inline>
        </w:drawing>
      </w:r>
    </w:p>
    <w:p w:rsidR="0045600D" w:rsidRPr="00C54D38" w:rsidRDefault="0045600D" w:rsidP="0045600D">
      <w:pPr>
        <w:rPr>
          <w:sz w:val="24"/>
          <w:szCs w:val="24"/>
          <w:lang w:eastAsia="en-US"/>
        </w:rPr>
      </w:pPr>
    </w:p>
    <w:p w:rsidR="00CA5A3F" w:rsidRPr="00C54D38" w:rsidRDefault="00CA5A3F" w:rsidP="00CA5A3F">
      <w:pPr>
        <w:rPr>
          <w:sz w:val="24"/>
          <w:szCs w:val="24"/>
          <w:lang w:eastAsia="en-US"/>
        </w:rPr>
      </w:pPr>
      <w:r w:rsidRPr="00C54D38">
        <w:rPr>
          <w:sz w:val="24"/>
          <w:szCs w:val="24"/>
          <w:lang w:eastAsia="en-US"/>
        </w:rPr>
        <w:t>Prilikom prelaska na link za pregled i preuzimanje dokumenata dostupna su vam odvojena uputstva na srpskom, engleskom i ruskom jeziku.</w:t>
      </w:r>
    </w:p>
    <w:p w:rsidR="0045600D" w:rsidRPr="00C54D38" w:rsidRDefault="0045600D" w:rsidP="0045600D">
      <w:pPr>
        <w:rPr>
          <w:sz w:val="24"/>
          <w:lang w:eastAsia="en-US"/>
        </w:rPr>
      </w:pPr>
    </w:p>
    <w:p w:rsidR="00752D93" w:rsidRPr="00560315" w:rsidRDefault="00560315" w:rsidP="005F2E07">
      <w:pPr>
        <w:jc w:val="center"/>
        <w:rPr>
          <w:sz w:val="24"/>
          <w:lang w:eastAsia="en-US"/>
        </w:rPr>
      </w:pPr>
      <w:r>
        <w:rPr>
          <w:noProof/>
          <w:lang w:val="en-US" w:eastAsia="en-US"/>
        </w:rPr>
        <w:drawing>
          <wp:inline distT="0" distB="0" distL="0" distR="0" wp14:anchorId="6151BBAF" wp14:editId="0C0C06B2">
            <wp:extent cx="6479540" cy="186182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1861820"/>
                    </a:xfrm>
                    <a:prstGeom prst="rect">
                      <a:avLst/>
                    </a:prstGeom>
                  </pic:spPr>
                </pic:pic>
              </a:graphicData>
            </a:graphic>
          </wp:inline>
        </w:drawing>
      </w:r>
    </w:p>
    <w:p w:rsidR="00D84B14" w:rsidRPr="00C54D38" w:rsidRDefault="00D84B14" w:rsidP="0045600D">
      <w:pPr>
        <w:pStyle w:val="Heading1"/>
        <w:pageBreakBefore/>
        <w:numPr>
          <w:ilvl w:val="0"/>
          <w:numId w:val="2"/>
        </w:numPr>
        <w:spacing w:before="120" w:after="0"/>
        <w:rPr>
          <w:rFonts w:cs="Arial"/>
          <w:noProof/>
          <w:lang w:val="de-DE"/>
        </w:rPr>
      </w:pPr>
      <w:bookmarkStart w:id="9" w:name="_Toc523434610"/>
      <w:r w:rsidRPr="00C54D38">
        <w:rPr>
          <w:rFonts w:cs="Arial"/>
          <w:noProof/>
          <w:lang w:val="de-DE"/>
        </w:rPr>
        <w:lastRenderedPageBreak/>
        <w:t>Rad na elektronskoj platformi SAP Portal</w:t>
      </w:r>
      <w:bookmarkEnd w:id="9"/>
    </w:p>
    <w:p w:rsidR="00D84B14" w:rsidRPr="00C54D38" w:rsidRDefault="00D84B14" w:rsidP="0045600D">
      <w:pPr>
        <w:pStyle w:val="Heading2"/>
        <w:numPr>
          <w:ilvl w:val="1"/>
          <w:numId w:val="2"/>
        </w:numPr>
        <w:rPr>
          <w:rFonts w:cs="Arial"/>
          <w:i w:val="0"/>
          <w:noProof/>
          <w:lang w:val="en-US"/>
        </w:rPr>
      </w:pPr>
      <w:bookmarkStart w:id="10" w:name="_Toc523434611"/>
      <w:r w:rsidRPr="00C54D38">
        <w:rPr>
          <w:rFonts w:cs="Arial"/>
          <w:i w:val="0"/>
          <w:noProof/>
          <w:lang w:val="en-US"/>
        </w:rPr>
        <w:t>Pregled spiska procedura izbora dobavljača MTR</w:t>
      </w:r>
      <w:bookmarkEnd w:id="10"/>
    </w:p>
    <w:p w:rsidR="00D84B14" w:rsidRPr="00C54D38" w:rsidRDefault="00D84B14" w:rsidP="0053415D">
      <w:pPr>
        <w:spacing w:before="120" w:after="120"/>
        <w:ind w:firstLine="357"/>
        <w:jc w:val="both"/>
        <w:rPr>
          <w:noProof/>
          <w:sz w:val="24"/>
          <w:szCs w:val="24"/>
          <w:lang w:val="en-US" w:eastAsia="en-US"/>
        </w:rPr>
      </w:pPr>
      <w:r w:rsidRPr="00C54D38">
        <w:rPr>
          <w:noProof/>
          <w:sz w:val="24"/>
          <w:szCs w:val="24"/>
          <w:lang w:val="en-US" w:eastAsia="en-US"/>
        </w:rPr>
        <w:t>Kada uspešno uđe na SAP Portal korisnik dobija pristup individualnom radnom mestu za učešće u procedurama izbora dobavljača MTR</w:t>
      </w:r>
      <w:r w:rsidR="00F667AA" w:rsidRPr="00C54D38">
        <w:rPr>
          <w:noProof/>
          <w:sz w:val="24"/>
          <w:szCs w:val="24"/>
          <w:lang w:val="en-US" w:eastAsia="en-US"/>
        </w:rPr>
        <w:t xml:space="preserve"> </w:t>
      </w:r>
      <w:r w:rsidR="009771BE" w:rsidRPr="00C54D38">
        <w:rPr>
          <w:noProof/>
          <w:sz w:val="24"/>
          <w:szCs w:val="24"/>
          <w:lang w:val="en-US" w:eastAsia="en-US"/>
        </w:rPr>
        <w:t>i servisnih usluga</w:t>
      </w:r>
      <w:r w:rsidR="005839AE" w:rsidRPr="00C54D38">
        <w:rPr>
          <w:noProof/>
          <w:sz w:val="24"/>
          <w:szCs w:val="24"/>
          <w:lang w:val="en-US" w:eastAsia="en-US"/>
        </w:rPr>
        <w:t>.</w:t>
      </w:r>
    </w:p>
    <w:p w:rsidR="005839AE" w:rsidRPr="00C54D38" w:rsidRDefault="009771BE" w:rsidP="0053415D">
      <w:pPr>
        <w:spacing w:before="120" w:after="120"/>
        <w:jc w:val="both"/>
        <w:rPr>
          <w:noProof/>
          <w:sz w:val="24"/>
          <w:szCs w:val="24"/>
          <w:lang w:val="en-US" w:eastAsia="en-US"/>
        </w:rPr>
      </w:pPr>
      <w:r w:rsidRPr="00C54D38">
        <w:rPr>
          <w:noProof/>
          <w:sz w:val="24"/>
          <w:szCs w:val="24"/>
          <w:lang w:val="en-US" w:eastAsia="en-US"/>
        </w:rPr>
        <w:t>Da biste prešli na pregled spiska procedura za izbor dobavljača materijala pređite na karticu</w:t>
      </w:r>
      <w:r w:rsidR="005839AE" w:rsidRPr="00C54D38">
        <w:rPr>
          <w:noProof/>
          <w:sz w:val="24"/>
          <w:szCs w:val="24"/>
          <w:lang w:val="en-US" w:eastAsia="en-US"/>
        </w:rPr>
        <w:t xml:space="preserve"> «Procedure za materijale».</w:t>
      </w:r>
    </w:p>
    <w:p w:rsidR="00D84B14" w:rsidRPr="00C54D38" w:rsidRDefault="00F667AA" w:rsidP="005F2E07">
      <w:pPr>
        <w:spacing w:before="120" w:after="120"/>
        <w:jc w:val="center"/>
        <w:rPr>
          <w:noProof/>
          <w:sz w:val="24"/>
          <w:szCs w:val="24"/>
        </w:rPr>
      </w:pPr>
      <w:r w:rsidRPr="00C54D38">
        <w:rPr>
          <w:noProof/>
          <w:sz w:val="24"/>
          <w:szCs w:val="24"/>
          <w:lang w:val="en-US" w:eastAsia="en-US"/>
        </w:rPr>
        <w:drawing>
          <wp:inline distT="0" distB="0" distL="0" distR="0">
            <wp:extent cx="6461760" cy="1790700"/>
            <wp:effectExtent l="19050" t="0" r="0" b="0"/>
            <wp:docPr id="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6461760" cy="1790700"/>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57"/>
        <w:jc w:val="both"/>
        <w:rPr>
          <w:noProof/>
          <w:sz w:val="24"/>
          <w:szCs w:val="24"/>
          <w:lang w:val="en-US" w:eastAsia="en-US"/>
        </w:rPr>
      </w:pPr>
      <w:r w:rsidRPr="00C54D38">
        <w:rPr>
          <w:noProof/>
          <w:sz w:val="24"/>
          <w:szCs w:val="24"/>
          <w:lang w:val="en-US" w:eastAsia="en-US"/>
        </w:rPr>
        <w:t>U gornjem delu ekrana naveden je spisak filtera po različitim atributima procedura (status procedure, rokovi sprovođenja, predmet nabavke i dr.):</w:t>
      </w:r>
    </w:p>
    <w:p w:rsidR="00D84B14" w:rsidRPr="00C54D38" w:rsidRDefault="00F667AA" w:rsidP="005F2E07">
      <w:pPr>
        <w:spacing w:before="120" w:after="120"/>
        <w:jc w:val="center"/>
        <w:rPr>
          <w:noProof/>
          <w:sz w:val="24"/>
          <w:szCs w:val="24"/>
          <w:lang w:eastAsia="en-US"/>
        </w:rPr>
      </w:pPr>
      <w:r w:rsidRPr="00C54D38">
        <w:rPr>
          <w:noProof/>
          <w:sz w:val="24"/>
          <w:szCs w:val="24"/>
          <w:lang w:val="en-US" w:eastAsia="en-US"/>
        </w:rPr>
        <w:drawing>
          <wp:inline distT="0" distB="0" distL="0" distR="0">
            <wp:extent cx="5524500" cy="1424940"/>
            <wp:effectExtent l="19050" t="0" r="0"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524500" cy="1424940"/>
                    </a:xfrm>
                    <a:prstGeom prst="rect">
                      <a:avLst/>
                    </a:prstGeom>
                    <a:noFill/>
                    <a:ln w="9525">
                      <a:noFill/>
                      <a:miter lim="800000"/>
                      <a:headEnd/>
                      <a:tailEnd/>
                    </a:ln>
                  </pic:spPr>
                </pic:pic>
              </a:graphicData>
            </a:graphic>
          </wp:inline>
        </w:drawing>
      </w:r>
    </w:p>
    <w:p w:rsidR="005839AE" w:rsidRPr="00C54D38" w:rsidRDefault="00DF08BD" w:rsidP="005839AE">
      <w:pPr>
        <w:spacing w:before="120" w:after="120"/>
        <w:ind w:firstLine="425"/>
        <w:jc w:val="both"/>
        <w:rPr>
          <w:noProof/>
          <w:sz w:val="24"/>
          <w:szCs w:val="24"/>
          <w:lang w:eastAsia="en-US"/>
        </w:rPr>
      </w:pPr>
      <w:r w:rsidRPr="00C54D38">
        <w:rPr>
          <w:noProof/>
          <w:sz w:val="24"/>
          <w:szCs w:val="24"/>
          <w:lang w:eastAsia="en-US"/>
        </w:rPr>
        <w:t>Po automatizmu u spisku</w:t>
      </w:r>
      <w:r w:rsidR="009771BE" w:rsidRPr="00C54D38">
        <w:rPr>
          <w:noProof/>
          <w:sz w:val="24"/>
          <w:szCs w:val="24"/>
          <w:lang w:eastAsia="en-US"/>
        </w:rPr>
        <w:t xml:space="preserve"> se prikaz</w:t>
      </w:r>
      <w:r w:rsidRPr="00C54D38">
        <w:rPr>
          <w:noProof/>
          <w:sz w:val="24"/>
          <w:szCs w:val="24"/>
          <w:lang w:eastAsia="en-US"/>
        </w:rPr>
        <w:t>uju</w:t>
      </w:r>
      <w:r w:rsidR="009771BE" w:rsidRPr="00C54D38">
        <w:rPr>
          <w:noProof/>
          <w:sz w:val="24"/>
          <w:szCs w:val="24"/>
          <w:lang w:eastAsia="en-US"/>
        </w:rPr>
        <w:t xml:space="preserve"> aktivne procedure</w:t>
      </w:r>
      <w:r w:rsidR="005839AE" w:rsidRPr="00C54D38">
        <w:rPr>
          <w:noProof/>
          <w:sz w:val="24"/>
          <w:szCs w:val="24"/>
          <w:lang w:eastAsia="en-US"/>
        </w:rPr>
        <w:t xml:space="preserve">: </w:t>
      </w:r>
      <w:r w:rsidR="009771BE" w:rsidRPr="00C54D38">
        <w:rPr>
          <w:noProof/>
          <w:sz w:val="24"/>
          <w:szCs w:val="24"/>
          <w:lang w:eastAsia="en-US"/>
        </w:rPr>
        <w:t xml:space="preserve">objavljene procedure i procedure za koje se trenutno vrši prijem </w:t>
      </w:r>
      <w:r w:rsidRPr="00C54D38">
        <w:rPr>
          <w:noProof/>
          <w:sz w:val="24"/>
          <w:szCs w:val="24"/>
          <w:lang w:eastAsia="en-US"/>
        </w:rPr>
        <w:t>osnovnih</w:t>
      </w:r>
      <w:r w:rsidR="009771BE" w:rsidRPr="00C54D38">
        <w:rPr>
          <w:noProof/>
          <w:sz w:val="24"/>
          <w:szCs w:val="24"/>
          <w:lang w:eastAsia="en-US"/>
        </w:rPr>
        <w:t xml:space="preserve"> ponuda ili prijem </w:t>
      </w:r>
      <w:r w:rsidR="002B6954" w:rsidRPr="00C54D38">
        <w:rPr>
          <w:noProof/>
          <w:sz w:val="24"/>
          <w:szCs w:val="24"/>
          <w:lang w:eastAsia="en-US"/>
        </w:rPr>
        <w:t>ažuriranih</w:t>
      </w:r>
      <w:r w:rsidR="009771BE" w:rsidRPr="00C54D38">
        <w:rPr>
          <w:noProof/>
          <w:sz w:val="24"/>
          <w:szCs w:val="24"/>
          <w:lang w:eastAsia="en-US"/>
        </w:rPr>
        <w:t xml:space="preserve"> ponuda u toku komercijalnih pregovora. </w:t>
      </w:r>
    </w:p>
    <w:p w:rsidR="005839AE" w:rsidRPr="00C54D38" w:rsidRDefault="005839AE" w:rsidP="005F2E07">
      <w:pPr>
        <w:spacing w:before="120" w:after="120"/>
        <w:jc w:val="center"/>
        <w:rPr>
          <w:noProof/>
          <w:sz w:val="24"/>
          <w:szCs w:val="24"/>
          <w:lang w:eastAsia="en-US"/>
        </w:rPr>
      </w:pPr>
      <w:r w:rsidRPr="00C54D38">
        <w:rPr>
          <w:noProof/>
          <w:sz w:val="24"/>
          <w:szCs w:val="24"/>
          <w:lang w:val="en-US" w:eastAsia="en-US"/>
        </w:rPr>
        <w:drawing>
          <wp:inline distT="0" distB="0" distL="0" distR="0">
            <wp:extent cx="6469380" cy="533400"/>
            <wp:effectExtent l="19050" t="0" r="7620"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6469380" cy="533400"/>
                    </a:xfrm>
                    <a:prstGeom prst="rect">
                      <a:avLst/>
                    </a:prstGeom>
                    <a:noFill/>
                    <a:ln w="9525">
                      <a:noFill/>
                      <a:miter lim="800000"/>
                      <a:headEnd/>
                      <a:tailEnd/>
                    </a:ln>
                  </pic:spPr>
                </pic:pic>
              </a:graphicData>
            </a:graphic>
          </wp:inline>
        </w:drawing>
      </w:r>
    </w:p>
    <w:p w:rsidR="005839AE" w:rsidRPr="00C54D38" w:rsidRDefault="009771BE" w:rsidP="005839AE">
      <w:pPr>
        <w:ind w:firstLine="425"/>
        <w:contextualSpacing/>
        <w:rPr>
          <w:noProof/>
          <w:sz w:val="24"/>
          <w:szCs w:val="24"/>
          <w:lang w:val="en-US" w:eastAsia="en-US"/>
        </w:rPr>
      </w:pPr>
      <w:r w:rsidRPr="00B91DD5">
        <w:rPr>
          <w:noProof/>
          <w:sz w:val="24"/>
          <w:szCs w:val="24"/>
          <w:lang w:val="en-US" w:eastAsia="en-US"/>
        </w:rPr>
        <w:t>Za prikazivanje završenih procedura izbora dobavljača materijala podesite indikator</w:t>
      </w:r>
      <w:r w:rsidR="005839AE" w:rsidRPr="00C54D38">
        <w:rPr>
          <w:noProof/>
          <w:sz w:val="24"/>
          <w:szCs w:val="24"/>
          <w:lang w:val="en-US" w:eastAsia="en-US"/>
        </w:rPr>
        <w:drawing>
          <wp:inline distT="0" distB="0" distL="0" distR="0">
            <wp:extent cx="1181100" cy="167640"/>
            <wp:effectExtent l="19050" t="0" r="0" b="0"/>
            <wp:docPr id="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1181100" cy="167640"/>
                    </a:xfrm>
                    <a:prstGeom prst="rect">
                      <a:avLst/>
                    </a:prstGeom>
                    <a:noFill/>
                    <a:ln w="9525">
                      <a:noFill/>
                      <a:miter lim="800000"/>
                      <a:headEnd/>
                      <a:tailEnd/>
                    </a:ln>
                  </pic:spPr>
                </pic:pic>
              </a:graphicData>
            </a:graphic>
          </wp:inline>
        </w:drawing>
      </w:r>
      <w:r w:rsidRPr="00C54D38">
        <w:rPr>
          <w:noProof/>
          <w:sz w:val="24"/>
          <w:szCs w:val="24"/>
          <w:lang w:val="en-US" w:eastAsia="en-US"/>
        </w:rPr>
        <w:t>. P</w:t>
      </w:r>
      <w:r w:rsidRPr="00B91DD5">
        <w:rPr>
          <w:noProof/>
          <w:sz w:val="24"/>
          <w:szCs w:val="24"/>
          <w:lang w:val="en-US" w:eastAsia="en-US"/>
        </w:rPr>
        <w:t>rikazaće se spisak procedura za koje je završen prijem ponuda</w:t>
      </w:r>
      <w:r w:rsidR="005839AE" w:rsidRPr="00C54D38">
        <w:rPr>
          <w:noProof/>
          <w:sz w:val="24"/>
          <w:szCs w:val="24"/>
          <w:lang w:val="en-US" w:eastAsia="en-US"/>
        </w:rPr>
        <w:t>.</w:t>
      </w:r>
    </w:p>
    <w:p w:rsidR="005839AE" w:rsidRPr="00C54D38" w:rsidRDefault="005839AE" w:rsidP="005F2E07">
      <w:pPr>
        <w:spacing w:before="120" w:after="120"/>
        <w:jc w:val="center"/>
        <w:rPr>
          <w:noProof/>
          <w:sz w:val="24"/>
          <w:szCs w:val="24"/>
          <w:lang w:eastAsia="en-US"/>
        </w:rPr>
      </w:pPr>
      <w:r w:rsidRPr="00C54D38">
        <w:rPr>
          <w:noProof/>
          <w:sz w:val="24"/>
          <w:szCs w:val="24"/>
          <w:lang w:val="en-US" w:eastAsia="en-US"/>
        </w:rPr>
        <w:drawing>
          <wp:inline distT="0" distB="0" distL="0" distR="0">
            <wp:extent cx="6469380" cy="1120140"/>
            <wp:effectExtent l="19050" t="0" r="7620" b="0"/>
            <wp:docPr id="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6469380" cy="1120140"/>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57"/>
        <w:jc w:val="both"/>
        <w:rPr>
          <w:noProof/>
          <w:sz w:val="24"/>
          <w:szCs w:val="24"/>
          <w:lang w:val="de-DE" w:eastAsia="en-US"/>
        </w:rPr>
      </w:pPr>
      <w:r w:rsidRPr="00C54D38">
        <w:rPr>
          <w:noProof/>
          <w:sz w:val="24"/>
          <w:szCs w:val="24"/>
          <w:lang w:val="de-DE" w:eastAsia="en-US"/>
        </w:rPr>
        <w:lastRenderedPageBreak/>
        <w:t xml:space="preserve">Da biste koristili filtere, zadajte vrednost u potrebno polje i kliknite na ikonicu </w:t>
      </w:r>
      <w:r w:rsidRPr="00C54D38">
        <w:rPr>
          <w:noProof/>
          <w:sz w:val="24"/>
          <w:szCs w:val="24"/>
          <w:lang w:val="en-US" w:eastAsia="en-US"/>
        </w:rPr>
        <w:drawing>
          <wp:inline distT="0" distB="0" distL="0" distR="0">
            <wp:extent cx="602742" cy="181471"/>
            <wp:effectExtent l="19050" t="0" r="6858"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603236" cy="181620"/>
                    </a:xfrm>
                    <a:prstGeom prst="rect">
                      <a:avLst/>
                    </a:prstGeom>
                    <a:noFill/>
                    <a:ln w="9525">
                      <a:noFill/>
                      <a:miter lim="800000"/>
                      <a:headEnd/>
                      <a:tailEnd/>
                    </a:ln>
                  </pic:spPr>
                </pic:pic>
              </a:graphicData>
            </a:graphic>
          </wp:inline>
        </w:drawing>
      </w:r>
      <w:r w:rsidRPr="00C54D38">
        <w:rPr>
          <w:noProof/>
          <w:sz w:val="24"/>
          <w:szCs w:val="24"/>
          <w:lang w:val="de-DE" w:eastAsia="en-US"/>
        </w:rPr>
        <w:t>.</w:t>
      </w:r>
    </w:p>
    <w:p w:rsidR="00D84B14" w:rsidRPr="00970ABB" w:rsidRDefault="00D84B14" w:rsidP="00510C45">
      <w:pPr>
        <w:spacing w:before="120" w:after="120"/>
        <w:ind w:firstLine="357"/>
        <w:jc w:val="both"/>
        <w:rPr>
          <w:noProof/>
          <w:sz w:val="24"/>
          <w:szCs w:val="24"/>
          <w:lang w:val="de-DE" w:eastAsia="en-US"/>
        </w:rPr>
      </w:pPr>
      <w:r w:rsidRPr="00970ABB">
        <w:rPr>
          <w:noProof/>
          <w:sz w:val="24"/>
          <w:szCs w:val="24"/>
          <w:lang w:val="de-DE" w:eastAsia="en-US"/>
        </w:rPr>
        <w:t>Obratite pažnju koja je vrednost prikazana u polju «Status učešća»:</w:t>
      </w:r>
    </w:p>
    <w:p w:rsidR="00D84B14" w:rsidRPr="00970ABB" w:rsidRDefault="00D84B14" w:rsidP="005F2E07">
      <w:pPr>
        <w:spacing w:before="120" w:after="120"/>
        <w:jc w:val="center"/>
        <w:rPr>
          <w:noProof/>
          <w:sz w:val="24"/>
          <w:szCs w:val="24"/>
          <w:lang w:eastAsia="en-US"/>
        </w:rPr>
      </w:pPr>
      <w:r w:rsidRPr="00970ABB">
        <w:rPr>
          <w:noProof/>
          <w:sz w:val="24"/>
          <w:szCs w:val="24"/>
          <w:lang w:val="en-US" w:eastAsia="en-US"/>
        </w:rPr>
        <w:drawing>
          <wp:inline distT="0" distB="0" distL="0" distR="0">
            <wp:extent cx="2996915" cy="92302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3000819" cy="924229"/>
                    </a:xfrm>
                    <a:prstGeom prst="rect">
                      <a:avLst/>
                    </a:prstGeom>
                    <a:noFill/>
                    <a:ln w="9525">
                      <a:noFill/>
                      <a:miter lim="800000"/>
                      <a:headEnd/>
                      <a:tailEnd/>
                    </a:ln>
                  </pic:spPr>
                </pic:pic>
              </a:graphicData>
            </a:graphic>
          </wp:inline>
        </w:drawing>
      </w:r>
    </w:p>
    <w:p w:rsidR="00D84B14" w:rsidRPr="00970ABB" w:rsidRDefault="00D84B14" w:rsidP="00510C45">
      <w:pPr>
        <w:pStyle w:val="ListParagraph"/>
        <w:numPr>
          <w:ilvl w:val="0"/>
          <w:numId w:val="8"/>
        </w:numPr>
        <w:jc w:val="both"/>
        <w:rPr>
          <w:noProof/>
          <w:sz w:val="24"/>
          <w:szCs w:val="24"/>
          <w:lang w:val="en-US"/>
        </w:rPr>
      </w:pPr>
      <w:r w:rsidRPr="00970ABB">
        <w:rPr>
          <w:noProof/>
          <w:sz w:val="24"/>
          <w:szCs w:val="24"/>
          <w:lang w:val="en-US"/>
        </w:rPr>
        <w:t xml:space="preserve">Ukoliko treba da izaberete sve procedure, izaberite status «Sve» i kliknite na ikonicu </w:t>
      </w:r>
      <w:r w:rsidRPr="00970ABB">
        <w:rPr>
          <w:noProof/>
          <w:sz w:val="24"/>
          <w:szCs w:val="24"/>
          <w:lang w:val="en-US" w:eastAsia="en-US"/>
        </w:rPr>
        <w:drawing>
          <wp:inline distT="0" distB="0" distL="0" distR="0">
            <wp:extent cx="602742" cy="181471"/>
            <wp:effectExtent l="19050" t="0" r="6858"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603236" cy="181620"/>
                    </a:xfrm>
                    <a:prstGeom prst="rect">
                      <a:avLst/>
                    </a:prstGeom>
                    <a:noFill/>
                    <a:ln w="9525">
                      <a:noFill/>
                      <a:miter lim="800000"/>
                      <a:headEnd/>
                      <a:tailEnd/>
                    </a:ln>
                  </pic:spPr>
                </pic:pic>
              </a:graphicData>
            </a:graphic>
          </wp:inline>
        </w:drawing>
      </w:r>
      <w:r w:rsidRPr="00970ABB">
        <w:rPr>
          <w:noProof/>
          <w:sz w:val="24"/>
          <w:szCs w:val="24"/>
          <w:lang w:val="en-US"/>
        </w:rPr>
        <w:t xml:space="preserve">.  </w:t>
      </w:r>
    </w:p>
    <w:p w:rsidR="00D84B14" w:rsidRPr="00970ABB" w:rsidRDefault="00D84B14" w:rsidP="00510C45">
      <w:pPr>
        <w:pStyle w:val="ListParagraph"/>
        <w:numPr>
          <w:ilvl w:val="0"/>
          <w:numId w:val="8"/>
        </w:numPr>
        <w:jc w:val="both"/>
        <w:rPr>
          <w:noProof/>
          <w:sz w:val="24"/>
          <w:szCs w:val="24"/>
          <w:lang w:val="en-US"/>
        </w:rPr>
      </w:pPr>
      <w:r w:rsidRPr="00970ABB">
        <w:rPr>
          <w:noProof/>
          <w:sz w:val="24"/>
          <w:szCs w:val="24"/>
          <w:lang w:val="en-US"/>
        </w:rPr>
        <w:t xml:space="preserve">Ukoliko treba da izaberete procedure u kojima učestvujete/ste učestvovali, onda izaberite status «Učestvujem» i kliknite na ikonicu </w:t>
      </w:r>
      <w:r w:rsidRPr="00970ABB">
        <w:rPr>
          <w:noProof/>
          <w:sz w:val="24"/>
          <w:szCs w:val="24"/>
          <w:lang w:val="en-US" w:eastAsia="en-US"/>
        </w:rPr>
        <w:drawing>
          <wp:inline distT="0" distB="0" distL="0" distR="0">
            <wp:extent cx="602742" cy="181471"/>
            <wp:effectExtent l="19050" t="0" r="6858"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603236" cy="181620"/>
                    </a:xfrm>
                    <a:prstGeom prst="rect">
                      <a:avLst/>
                    </a:prstGeom>
                    <a:noFill/>
                    <a:ln w="9525">
                      <a:noFill/>
                      <a:miter lim="800000"/>
                      <a:headEnd/>
                      <a:tailEnd/>
                    </a:ln>
                  </pic:spPr>
                </pic:pic>
              </a:graphicData>
            </a:graphic>
          </wp:inline>
        </w:drawing>
      </w:r>
      <w:r w:rsidRPr="00970ABB">
        <w:rPr>
          <w:noProof/>
          <w:sz w:val="24"/>
          <w:szCs w:val="24"/>
          <w:lang w:val="en-US"/>
        </w:rPr>
        <w:t>.</w:t>
      </w:r>
    </w:p>
    <w:p w:rsidR="00D84B14" w:rsidRPr="00C54D38" w:rsidRDefault="00D84B14" w:rsidP="00510C45">
      <w:pPr>
        <w:pStyle w:val="ListParagraph"/>
        <w:ind w:left="720"/>
        <w:jc w:val="both"/>
        <w:rPr>
          <w:noProof/>
          <w:sz w:val="24"/>
          <w:szCs w:val="24"/>
          <w:lang w:val="en-US"/>
        </w:rPr>
      </w:pPr>
      <w:r w:rsidRPr="00970ABB">
        <w:rPr>
          <w:noProof/>
          <w:sz w:val="24"/>
          <w:szCs w:val="24"/>
          <w:lang w:val="en-US"/>
        </w:rPr>
        <w:t xml:space="preserve">Procedure u kojima učestvujete / ste učestvovali se prikazuju u spisku procedura sa simbolom </w:t>
      </w:r>
      <w:r w:rsidRPr="00970ABB">
        <w:rPr>
          <w:noProof/>
          <w:sz w:val="24"/>
          <w:szCs w:val="24"/>
          <w:lang w:val="en-US" w:eastAsia="en-US"/>
        </w:rPr>
        <w:drawing>
          <wp:inline distT="0" distB="0" distL="0" distR="0">
            <wp:extent cx="101205" cy="132832"/>
            <wp:effectExtent l="19050" t="0" r="0" b="0"/>
            <wp:docPr id="1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srcRect/>
                    <a:stretch>
                      <a:fillRect/>
                    </a:stretch>
                  </pic:blipFill>
                  <pic:spPr bwMode="auto">
                    <a:xfrm>
                      <a:off x="0" y="0"/>
                      <a:ext cx="102030" cy="133915"/>
                    </a:xfrm>
                    <a:prstGeom prst="rect">
                      <a:avLst/>
                    </a:prstGeom>
                    <a:noFill/>
                    <a:ln w="9525">
                      <a:noFill/>
                      <a:miter lim="800000"/>
                      <a:headEnd/>
                      <a:tailEnd/>
                    </a:ln>
                  </pic:spPr>
                </pic:pic>
              </a:graphicData>
            </a:graphic>
          </wp:inline>
        </w:drawing>
      </w:r>
      <w:r w:rsidRPr="00970ABB">
        <w:rPr>
          <w:noProof/>
          <w:sz w:val="24"/>
          <w:szCs w:val="24"/>
          <w:lang w:val="en-US"/>
        </w:rPr>
        <w:t>:</w:t>
      </w:r>
    </w:p>
    <w:p w:rsidR="00D84B14" w:rsidRPr="00C54D38" w:rsidRDefault="00D84B14" w:rsidP="005F2E07">
      <w:pPr>
        <w:jc w:val="center"/>
        <w:rPr>
          <w:noProof/>
          <w:sz w:val="24"/>
          <w:szCs w:val="24"/>
        </w:rPr>
      </w:pPr>
      <w:r w:rsidRPr="00C54D38">
        <w:rPr>
          <w:noProof/>
          <w:sz w:val="24"/>
          <w:szCs w:val="24"/>
          <w:lang w:val="en-US" w:eastAsia="en-US"/>
        </w:rPr>
        <w:drawing>
          <wp:inline distT="0" distB="0" distL="0" distR="0">
            <wp:extent cx="6479540" cy="625590"/>
            <wp:effectExtent l="19050" t="0" r="0" b="0"/>
            <wp:docPr id="72" name="Рисунок 72" descr="C:\Users\drozdovaE\Desktop\картинки портал\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rozdovaE\Desktop\картинки портал\8888.JPG"/>
                    <pic:cNvPicPr>
                      <a:picLocks noChangeAspect="1" noChangeArrowheads="1"/>
                    </pic:cNvPicPr>
                  </pic:nvPicPr>
                  <pic:blipFill>
                    <a:blip r:embed="rId45" cstate="print"/>
                    <a:srcRect/>
                    <a:stretch>
                      <a:fillRect/>
                    </a:stretch>
                  </pic:blipFill>
                  <pic:spPr bwMode="auto">
                    <a:xfrm>
                      <a:off x="0" y="0"/>
                      <a:ext cx="6479540" cy="625590"/>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57"/>
        <w:jc w:val="both"/>
        <w:rPr>
          <w:noProof/>
          <w:sz w:val="24"/>
          <w:szCs w:val="24"/>
          <w:lang w:eastAsia="en-US"/>
        </w:rPr>
      </w:pPr>
    </w:p>
    <w:p w:rsidR="00D84B14" w:rsidRPr="00C54D38" w:rsidRDefault="00D84B14" w:rsidP="00510C45">
      <w:pPr>
        <w:spacing w:before="120" w:after="120"/>
        <w:ind w:firstLine="357"/>
        <w:jc w:val="both"/>
        <w:rPr>
          <w:noProof/>
          <w:sz w:val="24"/>
          <w:szCs w:val="24"/>
          <w:lang w:val="en-US"/>
        </w:rPr>
      </w:pPr>
      <w:r w:rsidRPr="00C54D38">
        <w:rPr>
          <w:noProof/>
          <w:sz w:val="24"/>
          <w:szCs w:val="24"/>
          <w:lang w:val="en-US"/>
        </w:rPr>
        <w:t xml:space="preserve">Procedure u čijoj realizaciji učestvujete / ste učestvovali i  vezano za koje se sprovode komercijalni pregovori u listi procedura se prikazuju sa simbolom </w:t>
      </w:r>
      <w:r w:rsidRPr="00C54D38">
        <w:rPr>
          <w:noProof/>
          <w:sz w:val="24"/>
          <w:szCs w:val="24"/>
          <w:lang w:val="en-US" w:eastAsia="en-US"/>
        </w:rPr>
        <w:drawing>
          <wp:inline distT="0" distB="0" distL="0" distR="0">
            <wp:extent cx="180585" cy="171864"/>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81527" cy="172761"/>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57"/>
        <w:jc w:val="both"/>
        <w:rPr>
          <w:noProof/>
          <w:sz w:val="24"/>
          <w:szCs w:val="24"/>
          <w:lang w:val="en-US" w:eastAsia="en-US"/>
        </w:rPr>
      </w:pPr>
      <w:r w:rsidRPr="00C54D38">
        <w:rPr>
          <w:noProof/>
          <w:sz w:val="24"/>
          <w:szCs w:val="24"/>
          <w:lang w:val="en-US" w:eastAsia="en-US"/>
        </w:rPr>
        <w:t>Opis dodatnih filtera za različite atribute procedura predstavljen je u tabeli:</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52"/>
        <w:gridCol w:w="7654"/>
      </w:tblGrid>
      <w:tr w:rsidR="00886F29" w:rsidRPr="00C54D38" w:rsidTr="00510C45">
        <w:trPr>
          <w:tblHeader/>
        </w:trPr>
        <w:tc>
          <w:tcPr>
            <w:tcW w:w="2552" w:type="dxa"/>
            <w:tcBorders>
              <w:top w:val="double" w:sz="6" w:space="0" w:color="auto"/>
              <w:left w:val="double" w:sz="6" w:space="0" w:color="auto"/>
              <w:bottom w:val="single" w:sz="6" w:space="0" w:color="auto"/>
              <w:right w:val="single" w:sz="6" w:space="0" w:color="auto"/>
            </w:tcBorders>
            <w:shd w:val="clear" w:color="auto" w:fill="D9D9D9"/>
            <w:vAlign w:val="center"/>
          </w:tcPr>
          <w:p w:rsidR="00D84B14" w:rsidRPr="00C54D38" w:rsidRDefault="00D84B14" w:rsidP="00510C45">
            <w:pPr>
              <w:pStyle w:val="TEXT"/>
              <w:tabs>
                <w:tab w:val="left" w:pos="360"/>
              </w:tabs>
              <w:spacing w:before="60" w:after="60"/>
              <w:ind w:left="0" w:right="0" w:firstLine="0"/>
              <w:jc w:val="center"/>
              <w:rPr>
                <w:b/>
                <w:noProof/>
                <w:sz w:val="22"/>
                <w:szCs w:val="22"/>
              </w:rPr>
            </w:pPr>
            <w:r w:rsidRPr="00C54D38">
              <w:rPr>
                <w:b/>
                <w:noProof/>
                <w:sz w:val="22"/>
                <w:szCs w:val="22"/>
              </w:rPr>
              <w:t>Naziv polja</w:t>
            </w:r>
          </w:p>
        </w:tc>
        <w:tc>
          <w:tcPr>
            <w:tcW w:w="7654" w:type="dxa"/>
            <w:tcBorders>
              <w:top w:val="double" w:sz="6" w:space="0" w:color="auto"/>
              <w:left w:val="single" w:sz="6" w:space="0" w:color="auto"/>
              <w:bottom w:val="nil"/>
              <w:right w:val="double" w:sz="6" w:space="0" w:color="auto"/>
            </w:tcBorders>
            <w:shd w:val="clear" w:color="auto" w:fill="D9D9D9"/>
            <w:vAlign w:val="center"/>
          </w:tcPr>
          <w:p w:rsidR="00D84B14" w:rsidRPr="00C54D38" w:rsidRDefault="00D84B14" w:rsidP="00510C45">
            <w:pPr>
              <w:pStyle w:val="TEXT"/>
              <w:tabs>
                <w:tab w:val="left" w:pos="360"/>
              </w:tabs>
              <w:spacing w:before="60" w:after="60"/>
              <w:ind w:left="0" w:right="0" w:firstLine="0"/>
              <w:jc w:val="center"/>
              <w:rPr>
                <w:b/>
                <w:noProof/>
                <w:sz w:val="22"/>
                <w:szCs w:val="22"/>
              </w:rPr>
            </w:pPr>
            <w:r w:rsidRPr="00C54D38">
              <w:rPr>
                <w:b/>
                <w:noProof/>
                <w:sz w:val="22"/>
                <w:szCs w:val="22"/>
              </w:rPr>
              <w:t>Opis</w:t>
            </w:r>
          </w:p>
        </w:tc>
      </w:tr>
      <w:tr w:rsidR="00886F29" w:rsidRPr="006F4E84" w:rsidTr="00510C45">
        <w:tc>
          <w:tcPr>
            <w:tcW w:w="2552" w:type="dxa"/>
            <w:tcBorders>
              <w:top w:val="single" w:sz="6" w:space="0" w:color="auto"/>
              <w:left w:val="double" w:sz="6" w:space="0" w:color="auto"/>
              <w:bottom w:val="single" w:sz="4" w:space="0" w:color="auto"/>
              <w:right w:val="single" w:sz="6" w:space="0" w:color="auto"/>
            </w:tcBorders>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Status procedure</w:t>
            </w:r>
          </w:p>
        </w:tc>
        <w:tc>
          <w:tcPr>
            <w:tcW w:w="7654" w:type="dxa"/>
            <w:tcBorders>
              <w:top w:val="single" w:sz="6" w:space="0" w:color="auto"/>
              <w:left w:val="single" w:sz="6" w:space="0" w:color="auto"/>
              <w:bottom w:val="single" w:sz="4"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t xml:space="preserve">Status procedure u različitim fazama sprovođenja procedure. </w:t>
            </w:r>
          </w:p>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drawing>
                <wp:inline distT="0" distB="0" distL="0" distR="0">
                  <wp:extent cx="2393171" cy="1370354"/>
                  <wp:effectExtent l="19050" t="0" r="7129"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2399675" cy="1374078"/>
                          </a:xfrm>
                          <a:prstGeom prst="rect">
                            <a:avLst/>
                          </a:prstGeom>
                          <a:noFill/>
                          <a:ln w="9525">
                            <a:noFill/>
                            <a:miter lim="800000"/>
                            <a:headEnd/>
                            <a:tailEnd/>
                          </a:ln>
                        </pic:spPr>
                      </pic:pic>
                    </a:graphicData>
                  </a:graphic>
                </wp:inline>
              </w:drawing>
            </w:r>
          </w:p>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t xml:space="preserve">Pregled procedure i skidanje dokumenata je dostupno na statusu «Objavljeno». </w:t>
            </w:r>
            <w:r w:rsidRPr="00C54D38">
              <w:rPr>
                <w:noProof/>
                <w:sz w:val="22"/>
                <w:szCs w:val="22"/>
                <w:lang w:val="de-DE"/>
              </w:rPr>
              <w:t xml:space="preserve">Dostavljanje ponuda je dostupno na statusu «Prijem ponuda je otvoren». </w:t>
            </w:r>
            <w:r w:rsidRPr="00C54D38">
              <w:rPr>
                <w:noProof/>
                <w:sz w:val="22"/>
                <w:szCs w:val="22"/>
              </w:rPr>
              <w:t xml:space="preserve">Na ostalim statusima procedure i informacije o ponudi su dostupne za pregled. </w:t>
            </w:r>
          </w:p>
        </w:tc>
      </w:tr>
      <w:tr w:rsidR="00886F29" w:rsidRPr="00C54D38" w:rsidTr="00510C45">
        <w:tc>
          <w:tcPr>
            <w:tcW w:w="2552" w:type="dxa"/>
            <w:tcBorders>
              <w:top w:val="single" w:sz="6" w:space="0" w:color="auto"/>
              <w:left w:val="double" w:sz="6" w:space="0" w:color="auto"/>
              <w:bottom w:val="single" w:sz="6" w:space="0" w:color="auto"/>
              <w:right w:val="single" w:sz="6" w:space="0" w:color="auto"/>
            </w:tcBorders>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Predmet nabavke</w:t>
            </w:r>
          </w:p>
          <w:p w:rsidR="00D84B14" w:rsidRPr="00C54D38" w:rsidRDefault="00D84B14" w:rsidP="00510C45">
            <w:pPr>
              <w:pStyle w:val="TEXT"/>
              <w:tabs>
                <w:tab w:val="left" w:pos="360"/>
              </w:tabs>
              <w:spacing w:before="60" w:after="60"/>
              <w:ind w:left="0" w:right="0" w:firstLine="0"/>
              <w:rPr>
                <w:iCs/>
                <w:noProof/>
                <w:sz w:val="22"/>
                <w:szCs w:val="22"/>
              </w:rPr>
            </w:pPr>
          </w:p>
        </w:tc>
        <w:tc>
          <w:tcPr>
            <w:tcW w:w="7654" w:type="dxa"/>
            <w:tcBorders>
              <w:top w:val="single" w:sz="6"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firstLine="0"/>
              <w:jc w:val="both"/>
              <w:rPr>
                <w:noProof/>
                <w:sz w:val="22"/>
                <w:szCs w:val="22"/>
              </w:rPr>
            </w:pPr>
            <w:r w:rsidRPr="00C54D38">
              <w:rPr>
                <w:noProof/>
                <w:sz w:val="22"/>
                <w:szCs w:val="22"/>
              </w:rPr>
              <w:t>Unesite naziv predmeta nabavke. Dostupna je pretraga po delu naziva,         deo naziva se unosi između dva simbola «*», na primer:</w:t>
            </w:r>
          </w:p>
          <w:p w:rsidR="00D84B14" w:rsidRPr="00C54D38" w:rsidRDefault="00D84B14" w:rsidP="00510C45">
            <w:pPr>
              <w:pStyle w:val="TEXT"/>
              <w:tabs>
                <w:tab w:val="left" w:pos="360"/>
              </w:tabs>
              <w:spacing w:before="60" w:after="60"/>
              <w:ind w:left="0" w:right="0" w:firstLine="0"/>
              <w:jc w:val="both"/>
              <w:rPr>
                <w:iCs/>
                <w:noProof/>
                <w:sz w:val="22"/>
                <w:szCs w:val="22"/>
              </w:rPr>
            </w:pPr>
            <w:r w:rsidRPr="00C54D38">
              <w:rPr>
                <w:iCs/>
                <w:noProof/>
                <w:sz w:val="22"/>
                <w:szCs w:val="22"/>
              </w:rPr>
              <w:drawing>
                <wp:inline distT="0" distB="0" distL="0" distR="0">
                  <wp:extent cx="2645242" cy="705498"/>
                  <wp:effectExtent l="19050" t="0" r="2708"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2645807" cy="705649"/>
                          </a:xfrm>
                          <a:prstGeom prst="rect">
                            <a:avLst/>
                          </a:prstGeom>
                          <a:noFill/>
                          <a:ln w="9525">
                            <a:noFill/>
                            <a:miter lim="800000"/>
                            <a:headEnd/>
                            <a:tailEnd/>
                          </a:ln>
                        </pic:spPr>
                      </pic:pic>
                    </a:graphicData>
                  </a:graphic>
                </wp:inline>
              </w:drawing>
            </w:r>
          </w:p>
        </w:tc>
      </w:tr>
      <w:tr w:rsidR="00886F29" w:rsidRPr="00C54D38" w:rsidTr="00510C45">
        <w:tc>
          <w:tcPr>
            <w:tcW w:w="2552" w:type="dxa"/>
            <w:tcBorders>
              <w:top w:val="single" w:sz="6" w:space="0" w:color="auto"/>
              <w:left w:val="double" w:sz="6" w:space="0" w:color="auto"/>
              <w:bottom w:val="single" w:sz="6" w:space="0" w:color="auto"/>
              <w:right w:val="single" w:sz="6" w:space="0" w:color="auto"/>
            </w:tcBorders>
          </w:tcPr>
          <w:p w:rsidR="00D84B14" w:rsidRPr="00C54D38" w:rsidRDefault="00D84B14" w:rsidP="00510C45">
            <w:pPr>
              <w:pStyle w:val="TEXT"/>
              <w:tabs>
                <w:tab w:val="left" w:pos="360"/>
              </w:tabs>
              <w:spacing w:before="60" w:after="60"/>
              <w:ind w:left="0" w:right="0" w:firstLine="0"/>
              <w:rPr>
                <w:noProof/>
                <w:sz w:val="22"/>
                <w:szCs w:val="22"/>
                <w:lang w:val="de-DE"/>
              </w:rPr>
            </w:pPr>
            <w:r w:rsidRPr="00C54D38">
              <w:rPr>
                <w:noProof/>
                <w:sz w:val="22"/>
                <w:szCs w:val="22"/>
                <w:lang w:val="de-DE"/>
              </w:rPr>
              <w:t xml:space="preserve">Datum početka prijema </w:t>
            </w:r>
            <w:r w:rsidRPr="00C54D38">
              <w:rPr>
                <w:noProof/>
                <w:sz w:val="22"/>
                <w:szCs w:val="22"/>
                <w:lang w:val="de-DE"/>
              </w:rPr>
              <w:lastRenderedPageBreak/>
              <w:t>ponuda: od … do</w:t>
            </w:r>
          </w:p>
        </w:tc>
        <w:tc>
          <w:tcPr>
            <w:tcW w:w="7654" w:type="dxa"/>
            <w:tcBorders>
              <w:top w:val="single" w:sz="6"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lang w:val="de-DE"/>
              </w:rPr>
              <w:lastRenderedPageBreak/>
              <w:t xml:space="preserve">Datum početka prijema ponuda. Polje se popunjava izborom iz kalendara. </w:t>
            </w:r>
            <w:r w:rsidRPr="00C54D38">
              <w:rPr>
                <w:noProof/>
                <w:sz w:val="22"/>
                <w:szCs w:val="22"/>
              </w:rPr>
              <w:lastRenderedPageBreak/>
              <w:t xml:space="preserve">Da biste otvorili kalendar, kliknite na </w:t>
            </w:r>
            <w:r w:rsidRPr="00C54D38">
              <w:rPr>
                <w:noProof/>
                <w:sz w:val="22"/>
                <w:szCs w:val="22"/>
              </w:rPr>
              <w:drawing>
                <wp:inline distT="0" distB="0" distL="0" distR="0">
                  <wp:extent cx="135730" cy="16824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Pr="00C54D38">
              <w:rPr>
                <w:noProof/>
                <w:sz w:val="22"/>
                <w:szCs w:val="22"/>
              </w:rPr>
              <w:t>:</w:t>
            </w:r>
          </w:p>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drawing>
                <wp:inline distT="0" distB="0" distL="0" distR="0">
                  <wp:extent cx="2362798" cy="1052422"/>
                  <wp:effectExtent l="19050" t="0" r="0" b="0"/>
                  <wp:docPr id="2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2376404" cy="1058482"/>
                          </a:xfrm>
                          <a:prstGeom prst="rect">
                            <a:avLst/>
                          </a:prstGeom>
                          <a:noFill/>
                          <a:ln w="9525">
                            <a:noFill/>
                            <a:miter lim="800000"/>
                            <a:headEnd/>
                            <a:tailEnd/>
                          </a:ln>
                        </pic:spPr>
                      </pic:pic>
                    </a:graphicData>
                  </a:graphic>
                </wp:inline>
              </w:drawing>
            </w:r>
          </w:p>
          <w:p w:rsidR="00D84B14" w:rsidRPr="00C54D38" w:rsidRDefault="00D84B14" w:rsidP="00510C45">
            <w:pPr>
              <w:pStyle w:val="TEXT"/>
              <w:tabs>
                <w:tab w:val="left" w:pos="360"/>
              </w:tabs>
              <w:spacing w:before="60" w:after="60"/>
              <w:ind w:left="0" w:right="0" w:firstLine="0"/>
              <w:rPr>
                <w:noProof/>
                <w:sz w:val="22"/>
                <w:szCs w:val="22"/>
                <w:lang w:val="de-DE"/>
              </w:rPr>
            </w:pPr>
            <w:r w:rsidRPr="00C54D38">
              <w:rPr>
                <w:noProof/>
                <w:sz w:val="22"/>
                <w:szCs w:val="22"/>
                <w:lang w:val="de-DE"/>
              </w:rPr>
              <w:t>Moguće je navesti raspon datuma:</w:t>
            </w:r>
          </w:p>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drawing>
                <wp:inline distT="0" distB="0" distL="0" distR="0">
                  <wp:extent cx="2327335" cy="865182"/>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2328860" cy="865749"/>
                          </a:xfrm>
                          <a:prstGeom prst="rect">
                            <a:avLst/>
                          </a:prstGeom>
                          <a:noFill/>
                          <a:ln w="9525">
                            <a:noFill/>
                            <a:miter lim="800000"/>
                            <a:headEnd/>
                            <a:tailEnd/>
                          </a:ln>
                        </pic:spPr>
                      </pic:pic>
                    </a:graphicData>
                  </a:graphic>
                </wp:inline>
              </w:drawing>
            </w:r>
          </w:p>
        </w:tc>
      </w:tr>
      <w:tr w:rsidR="00886F29" w:rsidRPr="00C54D38" w:rsidTr="00510C45">
        <w:tc>
          <w:tcPr>
            <w:tcW w:w="2552" w:type="dxa"/>
            <w:tcBorders>
              <w:top w:val="single" w:sz="6" w:space="0" w:color="auto"/>
              <w:left w:val="double" w:sz="6" w:space="0" w:color="auto"/>
              <w:bottom w:val="single" w:sz="6" w:space="0" w:color="auto"/>
              <w:right w:val="single" w:sz="6" w:space="0" w:color="auto"/>
            </w:tcBorders>
          </w:tcPr>
          <w:p w:rsidR="00D84B14" w:rsidRPr="00C54D38" w:rsidRDefault="00D84B14" w:rsidP="00510C45">
            <w:pPr>
              <w:pStyle w:val="TEXT"/>
              <w:tabs>
                <w:tab w:val="left" w:pos="360"/>
              </w:tabs>
              <w:spacing w:before="60" w:after="60"/>
              <w:ind w:left="0" w:right="0" w:firstLine="0"/>
              <w:rPr>
                <w:noProof/>
                <w:sz w:val="22"/>
                <w:szCs w:val="22"/>
                <w:lang w:val="de-DE"/>
              </w:rPr>
            </w:pPr>
            <w:r w:rsidRPr="00C54D38">
              <w:rPr>
                <w:noProof/>
                <w:sz w:val="22"/>
                <w:szCs w:val="22"/>
                <w:lang w:val="de-DE"/>
              </w:rPr>
              <w:lastRenderedPageBreak/>
              <w:t>Datum završetka prijema ponuda.: od … do</w:t>
            </w:r>
          </w:p>
        </w:tc>
        <w:tc>
          <w:tcPr>
            <w:tcW w:w="7654" w:type="dxa"/>
            <w:tcBorders>
              <w:top w:val="single" w:sz="6"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lang w:val="de-DE"/>
              </w:rPr>
              <w:t xml:space="preserve">Datum završetka prijema ponuda. Polje se popunjava izborom iz kalendara. </w:t>
            </w:r>
            <w:r w:rsidRPr="00C54D38">
              <w:rPr>
                <w:noProof/>
                <w:sz w:val="22"/>
                <w:szCs w:val="22"/>
              </w:rPr>
              <w:t xml:space="preserve">Da biste otvorili kalendar, kliknite na </w:t>
            </w:r>
            <w:r w:rsidRPr="00C54D38">
              <w:rPr>
                <w:noProof/>
                <w:sz w:val="22"/>
                <w:szCs w:val="22"/>
              </w:rPr>
              <w:drawing>
                <wp:inline distT="0" distB="0" distL="0" distR="0">
                  <wp:extent cx="135730" cy="168249"/>
                  <wp:effectExtent l="19050" t="0" r="0"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Pr="00C54D38">
              <w:rPr>
                <w:noProof/>
                <w:sz w:val="22"/>
                <w:szCs w:val="22"/>
              </w:rPr>
              <w:t>:</w:t>
            </w:r>
          </w:p>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drawing>
                <wp:inline distT="0" distB="0" distL="0" distR="0">
                  <wp:extent cx="2327335" cy="619120"/>
                  <wp:effectExtent l="19050" t="0" r="0" b="0"/>
                  <wp:docPr id="22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2342436" cy="623137"/>
                          </a:xfrm>
                          <a:prstGeom prst="rect">
                            <a:avLst/>
                          </a:prstGeom>
                          <a:noFill/>
                          <a:ln w="9525">
                            <a:noFill/>
                            <a:miter lim="800000"/>
                            <a:headEnd/>
                            <a:tailEnd/>
                          </a:ln>
                        </pic:spPr>
                      </pic:pic>
                    </a:graphicData>
                  </a:graphic>
                </wp:inline>
              </w:drawing>
            </w:r>
          </w:p>
          <w:p w:rsidR="00D84B14" w:rsidRPr="00C54D38" w:rsidRDefault="00D84B14" w:rsidP="00510C45">
            <w:pPr>
              <w:pStyle w:val="TEXT"/>
              <w:tabs>
                <w:tab w:val="left" w:pos="360"/>
              </w:tabs>
              <w:spacing w:before="60" w:after="60"/>
              <w:ind w:left="0" w:right="0" w:firstLine="0"/>
              <w:rPr>
                <w:noProof/>
                <w:sz w:val="22"/>
                <w:szCs w:val="22"/>
                <w:lang w:val="de-DE"/>
              </w:rPr>
            </w:pPr>
            <w:r w:rsidRPr="00C54D38">
              <w:rPr>
                <w:noProof/>
                <w:sz w:val="22"/>
                <w:szCs w:val="22"/>
                <w:lang w:val="de-DE"/>
              </w:rPr>
              <w:t>Moguće je navesti raspon datuma:</w:t>
            </w:r>
          </w:p>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drawing>
                <wp:inline distT="0" distB="0" distL="0" distR="0">
                  <wp:extent cx="2327335" cy="594978"/>
                  <wp:effectExtent l="19050" t="0" r="0"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2328708" cy="595329"/>
                          </a:xfrm>
                          <a:prstGeom prst="rect">
                            <a:avLst/>
                          </a:prstGeom>
                          <a:noFill/>
                          <a:ln w="9525">
                            <a:noFill/>
                            <a:miter lim="800000"/>
                            <a:headEnd/>
                            <a:tailEnd/>
                          </a:ln>
                        </pic:spPr>
                      </pic:pic>
                    </a:graphicData>
                  </a:graphic>
                </wp:inline>
              </w:drawing>
            </w:r>
          </w:p>
        </w:tc>
      </w:tr>
      <w:tr w:rsidR="00886F29" w:rsidRPr="006F4E84" w:rsidTr="00510C45">
        <w:tc>
          <w:tcPr>
            <w:tcW w:w="2552" w:type="dxa"/>
            <w:tcBorders>
              <w:top w:val="single" w:sz="6" w:space="0" w:color="auto"/>
              <w:left w:val="double" w:sz="6" w:space="0" w:color="auto"/>
              <w:bottom w:val="single" w:sz="6" w:space="0" w:color="auto"/>
              <w:right w:val="single" w:sz="6" w:space="0" w:color="auto"/>
            </w:tcBorders>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Status učešća</w:t>
            </w:r>
          </w:p>
        </w:tc>
        <w:tc>
          <w:tcPr>
            <w:tcW w:w="7654" w:type="dxa"/>
            <w:tcBorders>
              <w:top w:val="single" w:sz="6"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t>Status učešća ponuđača u proceduri:</w:t>
            </w:r>
          </w:p>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drawing>
                <wp:inline distT="0" distB="0" distL="0" distR="0">
                  <wp:extent cx="1818377" cy="826216"/>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srcRect/>
                          <a:stretch>
                            <a:fillRect/>
                          </a:stretch>
                        </pic:blipFill>
                        <pic:spPr bwMode="auto">
                          <a:xfrm>
                            <a:off x="0" y="0"/>
                            <a:ext cx="1821513" cy="827641"/>
                          </a:xfrm>
                          <a:prstGeom prst="rect">
                            <a:avLst/>
                          </a:prstGeom>
                          <a:noFill/>
                          <a:ln w="9525">
                            <a:noFill/>
                            <a:miter lim="800000"/>
                            <a:headEnd/>
                            <a:tailEnd/>
                          </a:ln>
                        </pic:spPr>
                      </pic:pic>
                    </a:graphicData>
                  </a:graphic>
                </wp:inline>
              </w:drawing>
            </w:r>
          </w:p>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t>Dostupne vrednosti:</w:t>
            </w:r>
          </w:p>
          <w:p w:rsidR="00D84B14" w:rsidRPr="00C54D38" w:rsidRDefault="00D84B14" w:rsidP="00510C45">
            <w:pPr>
              <w:pStyle w:val="ListParagraph"/>
              <w:numPr>
                <w:ilvl w:val="0"/>
                <w:numId w:val="13"/>
              </w:numPr>
              <w:contextualSpacing/>
              <w:jc w:val="both"/>
              <w:rPr>
                <w:noProof/>
                <w:sz w:val="22"/>
                <w:szCs w:val="22"/>
                <w:lang w:val="en-US"/>
              </w:rPr>
            </w:pPr>
            <w:r w:rsidRPr="00C54D38">
              <w:rPr>
                <w:b/>
                <w:noProof/>
                <w:sz w:val="22"/>
                <w:szCs w:val="22"/>
                <w:lang w:val="en-US"/>
              </w:rPr>
              <w:t>Sve</w:t>
            </w:r>
            <w:r w:rsidRPr="00C54D38">
              <w:rPr>
                <w:noProof/>
                <w:sz w:val="22"/>
                <w:szCs w:val="22"/>
                <w:lang w:val="en-US"/>
              </w:rPr>
              <w:t xml:space="preserve"> – Prikazuju se sve procedure koje su dostupne ponuđaču </w:t>
            </w:r>
          </w:p>
          <w:p w:rsidR="00D84B14" w:rsidRPr="00970ABB" w:rsidRDefault="00D84B14" w:rsidP="00510C45">
            <w:pPr>
              <w:pStyle w:val="ListParagraph"/>
              <w:numPr>
                <w:ilvl w:val="0"/>
                <w:numId w:val="13"/>
              </w:numPr>
              <w:contextualSpacing/>
              <w:jc w:val="both"/>
              <w:rPr>
                <w:noProof/>
                <w:sz w:val="22"/>
                <w:szCs w:val="22"/>
                <w:lang w:val="en-US"/>
              </w:rPr>
            </w:pPr>
            <w:r w:rsidRPr="00970ABB">
              <w:rPr>
                <w:b/>
                <w:noProof/>
                <w:sz w:val="22"/>
                <w:szCs w:val="22"/>
                <w:lang w:val="en-US"/>
              </w:rPr>
              <w:t>Učestvujem</w:t>
            </w:r>
            <w:r w:rsidRPr="00970ABB">
              <w:rPr>
                <w:noProof/>
                <w:sz w:val="22"/>
                <w:szCs w:val="22"/>
                <w:lang w:val="en-US"/>
              </w:rPr>
              <w:t xml:space="preserve"> – Prikazuju se procedure u kojima je ponuđač već dostavio ponude</w:t>
            </w:r>
          </w:p>
          <w:p w:rsidR="00D84B14" w:rsidRPr="00970ABB" w:rsidRDefault="00D84B14" w:rsidP="00510C45">
            <w:pPr>
              <w:pStyle w:val="ListParagraph"/>
              <w:jc w:val="both"/>
              <w:rPr>
                <w:noProof/>
                <w:sz w:val="22"/>
                <w:szCs w:val="22"/>
                <w:lang w:val="en-US"/>
              </w:rPr>
            </w:pPr>
            <w:r w:rsidRPr="00970ABB">
              <w:rPr>
                <w:noProof/>
                <w:sz w:val="22"/>
                <w:szCs w:val="22"/>
                <w:lang w:val="en-US"/>
              </w:rPr>
              <w:t>(ukoliko za tekući ID procedure i tekuću šifru komitenta u knjizi registracije postoji zapis ponude).</w:t>
            </w:r>
          </w:p>
          <w:p w:rsidR="00D84B14" w:rsidRPr="00970ABB" w:rsidRDefault="00D84B14" w:rsidP="00510C45">
            <w:pPr>
              <w:pStyle w:val="ListParagraph"/>
              <w:numPr>
                <w:ilvl w:val="0"/>
                <w:numId w:val="13"/>
              </w:numPr>
              <w:contextualSpacing/>
              <w:jc w:val="both"/>
              <w:rPr>
                <w:noProof/>
                <w:sz w:val="22"/>
                <w:szCs w:val="22"/>
                <w:lang w:val="en-US"/>
              </w:rPr>
            </w:pPr>
            <w:r w:rsidRPr="00970ABB">
              <w:rPr>
                <w:b/>
                <w:noProof/>
                <w:sz w:val="22"/>
                <w:szCs w:val="22"/>
                <w:lang w:val="en-US"/>
              </w:rPr>
              <w:t>Ne</w:t>
            </w:r>
            <w:r w:rsidRPr="00970ABB">
              <w:rPr>
                <w:noProof/>
                <w:sz w:val="22"/>
                <w:szCs w:val="22"/>
                <w:lang w:val="en-US"/>
              </w:rPr>
              <w:t xml:space="preserve"> </w:t>
            </w:r>
            <w:r w:rsidRPr="00970ABB">
              <w:rPr>
                <w:b/>
                <w:noProof/>
                <w:sz w:val="22"/>
                <w:szCs w:val="22"/>
                <w:lang w:val="en-US"/>
              </w:rPr>
              <w:t xml:space="preserve">učestvujem </w:t>
            </w:r>
            <w:r w:rsidRPr="00970ABB">
              <w:rPr>
                <w:noProof/>
                <w:sz w:val="22"/>
                <w:szCs w:val="22"/>
                <w:lang w:val="en-US"/>
              </w:rPr>
              <w:t>– Prikazuju se procedure u kojima ponuđač ne učestvuje</w:t>
            </w:r>
          </w:p>
          <w:p w:rsidR="00D84B14" w:rsidRPr="00C54D38" w:rsidRDefault="00D84B14" w:rsidP="00510C45">
            <w:pPr>
              <w:pStyle w:val="ListParagraph"/>
              <w:jc w:val="both"/>
              <w:rPr>
                <w:noProof/>
                <w:sz w:val="22"/>
                <w:szCs w:val="22"/>
                <w:lang w:val="en-US"/>
              </w:rPr>
            </w:pPr>
            <w:r w:rsidRPr="00970ABB">
              <w:rPr>
                <w:noProof/>
                <w:sz w:val="22"/>
                <w:szCs w:val="22"/>
                <w:lang w:val="en-US"/>
              </w:rPr>
              <w:t>(za tekući ID procedure i tekuću šifru komitenta u knjizi registracije nema ponuda).</w:t>
            </w:r>
          </w:p>
          <w:p w:rsidR="00D84B14" w:rsidRPr="00C54D38" w:rsidRDefault="00D84B14" w:rsidP="00510C45">
            <w:pPr>
              <w:pStyle w:val="ListParagraph"/>
              <w:numPr>
                <w:ilvl w:val="0"/>
                <w:numId w:val="13"/>
              </w:numPr>
              <w:jc w:val="both"/>
              <w:rPr>
                <w:noProof/>
                <w:sz w:val="22"/>
                <w:szCs w:val="22"/>
                <w:lang w:val="en-US"/>
              </w:rPr>
            </w:pPr>
            <w:r w:rsidRPr="00C54D38">
              <w:rPr>
                <w:b/>
                <w:noProof/>
                <w:sz w:val="22"/>
                <w:szCs w:val="22"/>
                <w:lang w:val="en-US"/>
              </w:rPr>
              <w:t xml:space="preserve">Komercijalni pregovori </w:t>
            </w:r>
            <w:r w:rsidRPr="00C54D38">
              <w:rPr>
                <w:noProof/>
                <w:sz w:val="22"/>
                <w:szCs w:val="22"/>
                <w:lang w:val="en-US"/>
              </w:rPr>
              <w:t>– Prikazuju se procedure u kojima ponuđač učestvuje i za koje je inicirana nova faza (komercijalni pregovori).</w:t>
            </w:r>
          </w:p>
        </w:tc>
      </w:tr>
      <w:tr w:rsidR="00886F29" w:rsidRPr="00C54D38" w:rsidTr="00510C45">
        <w:tc>
          <w:tcPr>
            <w:tcW w:w="2552" w:type="dxa"/>
            <w:tcBorders>
              <w:top w:val="single" w:sz="6" w:space="0" w:color="auto"/>
              <w:left w:val="double" w:sz="6" w:space="0" w:color="auto"/>
              <w:bottom w:val="double" w:sz="6" w:space="0" w:color="auto"/>
              <w:right w:val="single" w:sz="6" w:space="0" w:color="auto"/>
            </w:tcBorders>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ID procedure</w:t>
            </w:r>
          </w:p>
        </w:tc>
        <w:tc>
          <w:tcPr>
            <w:tcW w:w="7654" w:type="dxa"/>
            <w:tcBorders>
              <w:top w:val="single" w:sz="6" w:space="0" w:color="auto"/>
              <w:left w:val="single" w:sz="6" w:space="0" w:color="auto"/>
              <w:bottom w:val="doub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t>Za pretragu unesite sistemski broj procedure</w:t>
            </w:r>
          </w:p>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lastRenderedPageBreak/>
              <w:drawing>
                <wp:inline distT="0" distB="0" distL="0" distR="0">
                  <wp:extent cx="2172060" cy="581663"/>
                  <wp:effectExtent l="19050" t="0" r="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2175352" cy="582545"/>
                          </a:xfrm>
                          <a:prstGeom prst="rect">
                            <a:avLst/>
                          </a:prstGeom>
                          <a:noFill/>
                          <a:ln w="9525">
                            <a:noFill/>
                            <a:miter lim="800000"/>
                            <a:headEnd/>
                            <a:tailEnd/>
                          </a:ln>
                        </pic:spPr>
                      </pic:pic>
                    </a:graphicData>
                  </a:graphic>
                </wp:inline>
              </w:drawing>
            </w:r>
          </w:p>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t>Dostupna je pretraga po delu broja, na primer za sledeću vrednost će biti prikazane procedure sa vrednošću «66» u dve poslednje cifre broja procedure:</w:t>
            </w:r>
          </w:p>
          <w:p w:rsidR="00D84B14" w:rsidRPr="00C54D38" w:rsidRDefault="00D84B14" w:rsidP="00510C45">
            <w:pPr>
              <w:pStyle w:val="TEXT"/>
              <w:tabs>
                <w:tab w:val="left" w:pos="360"/>
              </w:tabs>
              <w:spacing w:before="60" w:after="60"/>
              <w:ind w:left="0" w:right="0" w:firstLine="0"/>
              <w:jc w:val="both"/>
              <w:rPr>
                <w:noProof/>
                <w:sz w:val="22"/>
                <w:szCs w:val="22"/>
              </w:rPr>
            </w:pPr>
            <w:r w:rsidRPr="00C54D38">
              <w:rPr>
                <w:noProof/>
                <w:sz w:val="22"/>
                <w:szCs w:val="22"/>
              </w:rPr>
              <w:drawing>
                <wp:inline distT="0" distB="0" distL="0" distR="0">
                  <wp:extent cx="2128927" cy="547496"/>
                  <wp:effectExtent l="19050" t="0" r="4673"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2131645" cy="548195"/>
                          </a:xfrm>
                          <a:prstGeom prst="rect">
                            <a:avLst/>
                          </a:prstGeom>
                          <a:noFill/>
                          <a:ln w="9525">
                            <a:noFill/>
                            <a:miter lim="800000"/>
                            <a:headEnd/>
                            <a:tailEnd/>
                          </a:ln>
                        </pic:spPr>
                      </pic:pic>
                    </a:graphicData>
                  </a:graphic>
                </wp:inline>
              </w:drawing>
            </w:r>
          </w:p>
        </w:tc>
      </w:tr>
    </w:tbl>
    <w:p w:rsidR="00D84B14" w:rsidRPr="00C54D38" w:rsidRDefault="00D84B14" w:rsidP="00510C45">
      <w:pPr>
        <w:rPr>
          <w:noProof/>
          <w:sz w:val="24"/>
          <w:szCs w:val="24"/>
        </w:rPr>
      </w:pPr>
    </w:p>
    <w:p w:rsidR="00D84B14" w:rsidRPr="00C54D38" w:rsidRDefault="00D84B14" w:rsidP="00510C45">
      <w:pPr>
        <w:spacing w:after="120"/>
        <w:ind w:firstLine="357"/>
        <w:jc w:val="both"/>
        <w:rPr>
          <w:noProof/>
          <w:sz w:val="24"/>
          <w:szCs w:val="24"/>
          <w:lang w:val="en-US" w:eastAsia="en-US"/>
        </w:rPr>
      </w:pPr>
      <w:r w:rsidRPr="00C54D38">
        <w:rPr>
          <w:b/>
          <w:noProof/>
          <w:sz w:val="24"/>
          <w:szCs w:val="24"/>
          <w:u w:val="single"/>
          <w:lang w:val="en-US" w:eastAsia="en-US"/>
        </w:rPr>
        <w:t>Obratite pažnju:</w:t>
      </w:r>
      <w:r w:rsidRPr="00C54D38">
        <w:rPr>
          <w:noProof/>
          <w:sz w:val="24"/>
          <w:szCs w:val="24"/>
          <w:lang w:val="en-US" w:eastAsia="en-US"/>
        </w:rPr>
        <w:t xml:space="preserve"> da biste formirali ponudu za izabranu proceduru neophodno je izvršiti sledeće radnje:</w:t>
      </w:r>
    </w:p>
    <w:p w:rsidR="00D84B14" w:rsidRPr="00C54D38" w:rsidRDefault="00D84B14" w:rsidP="00510C45">
      <w:pPr>
        <w:numPr>
          <w:ilvl w:val="0"/>
          <w:numId w:val="20"/>
        </w:numPr>
        <w:ind w:left="851"/>
        <w:jc w:val="both"/>
        <w:rPr>
          <w:noProof/>
          <w:sz w:val="24"/>
          <w:szCs w:val="24"/>
          <w:lang w:val="en-US" w:eastAsia="en-US"/>
        </w:rPr>
      </w:pPr>
      <w:r w:rsidRPr="00C54D38">
        <w:rPr>
          <w:noProof/>
          <w:sz w:val="24"/>
          <w:szCs w:val="24"/>
          <w:lang w:val="en-US" w:eastAsia="en-US"/>
        </w:rPr>
        <w:t>Skinuti i pregledati paket dokumenata-priloga za proceduru izvora dobavljača MTR, pregledati spisak lotova za proceduru, izabrati potreban lot (vidi tačku 4.2).</w:t>
      </w:r>
    </w:p>
    <w:p w:rsidR="00D84B14" w:rsidRPr="00C54D38" w:rsidRDefault="00D84B14" w:rsidP="00510C45">
      <w:pPr>
        <w:numPr>
          <w:ilvl w:val="0"/>
          <w:numId w:val="20"/>
        </w:numPr>
        <w:ind w:left="851"/>
        <w:jc w:val="both"/>
        <w:rPr>
          <w:noProof/>
          <w:sz w:val="24"/>
          <w:szCs w:val="24"/>
          <w:lang w:val="en-US" w:eastAsia="en-US"/>
        </w:rPr>
      </w:pPr>
      <w:r w:rsidRPr="00C54D38">
        <w:rPr>
          <w:noProof/>
          <w:sz w:val="24"/>
          <w:szCs w:val="24"/>
          <w:lang w:val="en-US" w:eastAsia="en-US"/>
        </w:rPr>
        <w:t>Uneti kontakt podatke lica koje je odgovorno za dostavljanje ponuda (vidi tačku 4.3).</w:t>
      </w:r>
    </w:p>
    <w:p w:rsidR="00D84B14" w:rsidRPr="00C54D38" w:rsidRDefault="00D84B14" w:rsidP="00510C45">
      <w:pPr>
        <w:numPr>
          <w:ilvl w:val="0"/>
          <w:numId w:val="20"/>
        </w:numPr>
        <w:ind w:left="851"/>
        <w:jc w:val="both"/>
        <w:rPr>
          <w:noProof/>
          <w:sz w:val="24"/>
          <w:szCs w:val="24"/>
          <w:lang w:val="en-US" w:eastAsia="en-US"/>
        </w:rPr>
      </w:pPr>
      <w:r w:rsidRPr="00C54D38">
        <w:rPr>
          <w:noProof/>
          <w:sz w:val="24"/>
          <w:szCs w:val="24"/>
          <w:lang w:val="en-US" w:eastAsia="en-US"/>
        </w:rPr>
        <w:t>Popuniti anketu ponuđača (vidi tačku 4.4).</w:t>
      </w:r>
    </w:p>
    <w:p w:rsidR="00D84B14" w:rsidRPr="00C54D38" w:rsidRDefault="00D84B14" w:rsidP="00510C45">
      <w:pPr>
        <w:numPr>
          <w:ilvl w:val="0"/>
          <w:numId w:val="20"/>
        </w:numPr>
        <w:ind w:left="851"/>
        <w:jc w:val="both"/>
        <w:rPr>
          <w:noProof/>
          <w:sz w:val="24"/>
          <w:szCs w:val="24"/>
          <w:lang w:val="de-DE" w:eastAsia="en-US"/>
        </w:rPr>
      </w:pPr>
      <w:r w:rsidRPr="00C54D38">
        <w:rPr>
          <w:noProof/>
          <w:sz w:val="24"/>
          <w:szCs w:val="24"/>
          <w:lang w:val="de-DE" w:eastAsia="en-US"/>
        </w:rPr>
        <w:t>Uvesti (prikačiti) paket dokumenata za proceduru na portal (vidi tačku 4.5).</w:t>
      </w:r>
    </w:p>
    <w:p w:rsidR="00D84B14" w:rsidRPr="00C54D38" w:rsidRDefault="00D84B14" w:rsidP="00510C45">
      <w:pPr>
        <w:numPr>
          <w:ilvl w:val="0"/>
          <w:numId w:val="20"/>
        </w:numPr>
        <w:ind w:left="851"/>
        <w:jc w:val="both"/>
        <w:rPr>
          <w:noProof/>
          <w:sz w:val="24"/>
          <w:szCs w:val="24"/>
          <w:lang w:val="en-US" w:eastAsia="en-US"/>
        </w:rPr>
      </w:pPr>
      <w:r w:rsidRPr="00C54D38">
        <w:rPr>
          <w:noProof/>
          <w:sz w:val="24"/>
          <w:szCs w:val="24"/>
          <w:lang w:val="en-US" w:eastAsia="en-US"/>
        </w:rPr>
        <w:t>Pripremiti komercijalnu ponudu za proceduru i dostaviti ponudu (vidi tačku 4.6).</w:t>
      </w:r>
    </w:p>
    <w:p w:rsidR="00D84B14" w:rsidRPr="00C54D38" w:rsidRDefault="00D84B14" w:rsidP="0045600D">
      <w:pPr>
        <w:pStyle w:val="Heading2"/>
        <w:numPr>
          <w:ilvl w:val="1"/>
          <w:numId w:val="2"/>
        </w:numPr>
        <w:rPr>
          <w:rFonts w:cs="Arial"/>
          <w:i w:val="0"/>
          <w:noProof/>
          <w:lang w:val="en-US"/>
        </w:rPr>
      </w:pPr>
      <w:bookmarkStart w:id="11" w:name="_Toc523434612"/>
      <w:r w:rsidRPr="00C54D38">
        <w:rPr>
          <w:rFonts w:cs="Arial"/>
          <w:i w:val="0"/>
          <w:noProof/>
          <w:lang w:val="en-US"/>
        </w:rPr>
        <w:t>Pregled informacija za proceduru: spisak lotova i paket dokumenata organizatora</w:t>
      </w:r>
      <w:bookmarkEnd w:id="11"/>
    </w:p>
    <w:p w:rsidR="00D84B14" w:rsidRPr="00C54D38" w:rsidRDefault="00D84B14" w:rsidP="00510C45">
      <w:pPr>
        <w:spacing w:after="120"/>
        <w:ind w:firstLine="357"/>
        <w:jc w:val="both"/>
        <w:rPr>
          <w:noProof/>
          <w:sz w:val="24"/>
          <w:lang w:val="en-US" w:eastAsia="en-US"/>
        </w:rPr>
      </w:pPr>
      <w:r w:rsidRPr="00C54D38">
        <w:rPr>
          <w:noProof/>
          <w:sz w:val="24"/>
          <w:lang w:val="en-US" w:eastAsia="en-US"/>
        </w:rPr>
        <w:t xml:space="preserve">Da biste pregledali informacije o proceduri izbora i iskoristili po potrebi dodatne filtere za atribute procedura, u spisku procedura nađite potrebu proceduru, selektujte red sa potrebnim zapisom procedure i kliknite na ikonicu </w:t>
      </w:r>
      <w:r w:rsidRPr="00C54D38">
        <w:rPr>
          <w:noProof/>
          <w:sz w:val="24"/>
          <w:lang w:val="en-US" w:eastAsia="en-US"/>
        </w:rPr>
        <w:drawing>
          <wp:inline distT="0" distB="0" distL="0" distR="0">
            <wp:extent cx="943610" cy="160655"/>
            <wp:effectExtent l="1905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srcRect/>
                    <a:stretch>
                      <a:fillRect/>
                    </a:stretch>
                  </pic:blipFill>
                  <pic:spPr bwMode="auto">
                    <a:xfrm>
                      <a:off x="0" y="0"/>
                      <a:ext cx="943610" cy="160655"/>
                    </a:xfrm>
                    <a:prstGeom prst="rect">
                      <a:avLst/>
                    </a:prstGeom>
                    <a:noFill/>
                    <a:ln w="9525">
                      <a:noFill/>
                      <a:miter lim="800000"/>
                      <a:headEnd/>
                      <a:tailEnd/>
                    </a:ln>
                  </pic:spPr>
                </pic:pic>
              </a:graphicData>
            </a:graphic>
          </wp:inline>
        </w:drawing>
      </w:r>
      <w:r w:rsidRPr="00C54D38">
        <w:rPr>
          <w:noProof/>
          <w:sz w:val="24"/>
          <w:lang w:val="en-US" w:eastAsia="en-US"/>
        </w:rPr>
        <w:t>:</w:t>
      </w:r>
    </w:p>
    <w:p w:rsidR="00D84B14" w:rsidRPr="00C54D38" w:rsidRDefault="00D84B14" w:rsidP="00510C45">
      <w:pPr>
        <w:ind w:right="-2"/>
        <w:rPr>
          <w:noProof/>
          <w:sz w:val="24"/>
          <w:szCs w:val="24"/>
        </w:rPr>
      </w:pPr>
      <w:r w:rsidRPr="00C54D38">
        <w:rPr>
          <w:noProof/>
          <w:sz w:val="24"/>
          <w:szCs w:val="24"/>
          <w:lang w:val="en-US" w:eastAsia="en-US"/>
        </w:rPr>
        <w:drawing>
          <wp:inline distT="0" distB="0" distL="0" distR="0">
            <wp:extent cx="6479540" cy="527628"/>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srcRect/>
                    <a:stretch>
                      <a:fillRect/>
                    </a:stretch>
                  </pic:blipFill>
                  <pic:spPr bwMode="auto">
                    <a:xfrm>
                      <a:off x="0" y="0"/>
                      <a:ext cx="6479540" cy="527628"/>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57"/>
        <w:jc w:val="both"/>
        <w:rPr>
          <w:noProof/>
          <w:sz w:val="24"/>
          <w:lang w:val="en-US" w:eastAsia="en-US"/>
        </w:rPr>
      </w:pPr>
      <w:r w:rsidRPr="00C54D38">
        <w:rPr>
          <w:noProof/>
          <w:sz w:val="24"/>
          <w:lang w:val="en-US" w:eastAsia="en-US"/>
        </w:rPr>
        <w:t xml:space="preserve">Otvoriće se ekran sa podacima o izabranoj proceduri. </w:t>
      </w:r>
    </w:p>
    <w:p w:rsidR="00D84B14" w:rsidRPr="00C54D38" w:rsidRDefault="00D84B14" w:rsidP="00510C45">
      <w:pPr>
        <w:spacing w:before="120" w:after="120"/>
        <w:jc w:val="both"/>
        <w:rPr>
          <w:noProof/>
          <w:sz w:val="24"/>
          <w:lang w:eastAsia="en-US"/>
        </w:rPr>
      </w:pPr>
      <w:r w:rsidRPr="00C54D38">
        <w:rPr>
          <w:noProof/>
          <w:sz w:val="24"/>
          <w:lang w:val="en-US" w:eastAsia="en-US"/>
        </w:rPr>
        <w:drawing>
          <wp:inline distT="0" distB="0" distL="0" distR="0">
            <wp:extent cx="6479540" cy="1866900"/>
            <wp:effectExtent l="19050" t="0" r="0" b="0"/>
            <wp:docPr id="238" name="Рисунок 237" descr="л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ы.JPG"/>
                    <pic:cNvPicPr/>
                  </pic:nvPicPr>
                  <pic:blipFill>
                    <a:blip r:embed="rId59" cstate="print"/>
                    <a:stretch>
                      <a:fillRect/>
                    </a:stretch>
                  </pic:blipFill>
                  <pic:spPr>
                    <a:xfrm>
                      <a:off x="0" y="0"/>
                      <a:ext cx="6479540" cy="1866900"/>
                    </a:xfrm>
                    <a:prstGeom prst="rect">
                      <a:avLst/>
                    </a:prstGeom>
                  </pic:spPr>
                </pic:pic>
              </a:graphicData>
            </a:graphic>
          </wp:inline>
        </w:drawing>
      </w:r>
    </w:p>
    <w:p w:rsidR="00D84B14" w:rsidRPr="00C54D38" w:rsidRDefault="00D84B14" w:rsidP="0045600D">
      <w:pPr>
        <w:pStyle w:val="ListParagraph"/>
        <w:numPr>
          <w:ilvl w:val="2"/>
          <w:numId w:val="2"/>
        </w:numPr>
        <w:spacing w:before="120" w:after="120"/>
        <w:jc w:val="both"/>
        <w:rPr>
          <w:b/>
          <w:noProof/>
          <w:sz w:val="24"/>
          <w:lang w:eastAsia="en-US"/>
        </w:rPr>
      </w:pPr>
      <w:r w:rsidRPr="00C54D38">
        <w:rPr>
          <w:b/>
          <w:noProof/>
          <w:sz w:val="24"/>
          <w:lang w:eastAsia="en-US"/>
        </w:rPr>
        <w:t>Spisak lotova</w:t>
      </w:r>
    </w:p>
    <w:p w:rsidR="00D84B14" w:rsidRPr="00C54D38" w:rsidRDefault="00D84B14" w:rsidP="00510C45">
      <w:pPr>
        <w:spacing w:before="120" w:after="120"/>
        <w:ind w:firstLine="357"/>
        <w:jc w:val="both"/>
        <w:rPr>
          <w:noProof/>
          <w:sz w:val="24"/>
          <w:lang w:val="en-US" w:eastAsia="en-US"/>
        </w:rPr>
      </w:pPr>
      <w:r w:rsidRPr="00C54D38">
        <w:rPr>
          <w:noProof/>
          <w:sz w:val="24"/>
          <w:lang w:val="en-US" w:eastAsia="en-US"/>
        </w:rPr>
        <w:t>U gornjem delu ekrana biće prikazan spisak lotova i informacije o njima, a u donjem delu će biti prikazan spisak dokumenata organizatora za izabranu proceduru.</w:t>
      </w:r>
    </w:p>
    <w:p w:rsidR="00D84B14" w:rsidRPr="00C54D38" w:rsidRDefault="00D84B14" w:rsidP="00510C45">
      <w:pPr>
        <w:spacing w:before="120" w:after="120"/>
        <w:jc w:val="both"/>
        <w:rPr>
          <w:noProof/>
          <w:sz w:val="24"/>
          <w:lang w:val="de-DE" w:eastAsia="en-US"/>
        </w:rPr>
      </w:pPr>
      <w:r w:rsidRPr="00C54D38">
        <w:rPr>
          <w:noProof/>
          <w:sz w:val="24"/>
          <w:lang w:val="de-DE" w:eastAsia="en-US"/>
        </w:rPr>
        <w:lastRenderedPageBreak/>
        <w:t>Na ekranu su predstavljene sledeće karakteristike za lot: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261"/>
        <w:gridCol w:w="6945"/>
      </w:tblGrid>
      <w:tr w:rsidR="00886F29" w:rsidRPr="00C54D38" w:rsidTr="00510C45">
        <w:trPr>
          <w:tblHeader/>
        </w:trPr>
        <w:tc>
          <w:tcPr>
            <w:tcW w:w="3261" w:type="dxa"/>
            <w:tcBorders>
              <w:top w:val="double" w:sz="6" w:space="0" w:color="auto"/>
              <w:left w:val="double" w:sz="6" w:space="0" w:color="auto"/>
              <w:bottom w:val="single" w:sz="6" w:space="0" w:color="auto"/>
              <w:right w:val="single" w:sz="6" w:space="0" w:color="auto"/>
            </w:tcBorders>
            <w:shd w:val="clear" w:color="auto" w:fill="D9D9D9"/>
            <w:vAlign w:val="center"/>
          </w:tcPr>
          <w:p w:rsidR="00D84B14" w:rsidRPr="00C54D38" w:rsidRDefault="00D84B14" w:rsidP="00510C45">
            <w:pPr>
              <w:pStyle w:val="TEXT"/>
              <w:tabs>
                <w:tab w:val="left" w:pos="360"/>
              </w:tabs>
              <w:spacing w:before="60" w:after="60"/>
              <w:ind w:left="0" w:right="0" w:firstLine="0"/>
              <w:jc w:val="center"/>
              <w:rPr>
                <w:b/>
                <w:noProof/>
                <w:sz w:val="24"/>
                <w:szCs w:val="24"/>
              </w:rPr>
            </w:pPr>
            <w:r w:rsidRPr="00C54D38">
              <w:rPr>
                <w:b/>
                <w:noProof/>
                <w:sz w:val="24"/>
                <w:szCs w:val="24"/>
              </w:rPr>
              <w:t>Naziv kolone</w:t>
            </w:r>
          </w:p>
        </w:tc>
        <w:tc>
          <w:tcPr>
            <w:tcW w:w="6945" w:type="dxa"/>
            <w:tcBorders>
              <w:top w:val="double" w:sz="6" w:space="0" w:color="auto"/>
              <w:left w:val="single" w:sz="6" w:space="0" w:color="auto"/>
              <w:bottom w:val="nil"/>
              <w:right w:val="double" w:sz="6" w:space="0" w:color="auto"/>
            </w:tcBorders>
            <w:shd w:val="clear" w:color="auto" w:fill="D9D9D9"/>
            <w:vAlign w:val="center"/>
          </w:tcPr>
          <w:p w:rsidR="00D84B14" w:rsidRPr="00C54D38" w:rsidRDefault="00D84B14" w:rsidP="00510C45">
            <w:pPr>
              <w:pStyle w:val="TEXT"/>
              <w:tabs>
                <w:tab w:val="left" w:pos="360"/>
              </w:tabs>
              <w:spacing w:before="60" w:after="60"/>
              <w:ind w:left="0" w:right="0" w:firstLine="0"/>
              <w:jc w:val="center"/>
              <w:rPr>
                <w:b/>
                <w:noProof/>
                <w:sz w:val="24"/>
                <w:szCs w:val="24"/>
              </w:rPr>
            </w:pPr>
            <w:r w:rsidRPr="00C54D38">
              <w:rPr>
                <w:b/>
                <w:noProof/>
                <w:sz w:val="24"/>
                <w:szCs w:val="24"/>
              </w:rPr>
              <w:t>Opis</w:t>
            </w:r>
          </w:p>
        </w:tc>
      </w:tr>
      <w:tr w:rsidR="00886F29" w:rsidRPr="006F4E84" w:rsidTr="00510C45">
        <w:tc>
          <w:tcPr>
            <w:tcW w:w="3261" w:type="dxa"/>
            <w:tcBorders>
              <w:top w:val="double" w:sz="6" w:space="0" w:color="auto"/>
              <w:left w:val="double" w:sz="6" w:space="0" w:color="auto"/>
              <w:bottom w:val="single" w:sz="6" w:space="0" w:color="auto"/>
              <w:right w:val="sing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Status</w:t>
            </w:r>
          </w:p>
        </w:tc>
        <w:tc>
          <w:tcPr>
            <w:tcW w:w="6945" w:type="dxa"/>
            <w:tcBorders>
              <w:top w:val="double" w:sz="6"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rPr>
                <w:iCs/>
                <w:noProof/>
                <w:sz w:val="22"/>
                <w:szCs w:val="22"/>
              </w:rPr>
            </w:pPr>
            <w:r w:rsidRPr="00C54D38">
              <w:rPr>
                <w:iCs/>
                <w:noProof/>
                <w:sz w:val="22"/>
                <w:szCs w:val="22"/>
              </w:rPr>
              <w:t>Moguće varijante vrednosti ovog polja su:</w:t>
            </w:r>
          </w:p>
          <w:p w:rsidR="00D84B14" w:rsidRPr="00C54D38" w:rsidRDefault="00D84B14" w:rsidP="00510C45">
            <w:pPr>
              <w:pStyle w:val="TEXT"/>
              <w:tabs>
                <w:tab w:val="left" w:pos="360"/>
              </w:tabs>
              <w:spacing w:before="60" w:after="60"/>
              <w:ind w:left="0" w:right="0" w:firstLine="0"/>
              <w:rPr>
                <w:iCs/>
                <w:noProof/>
                <w:sz w:val="22"/>
                <w:szCs w:val="22"/>
              </w:rPr>
            </w:pPr>
            <w:r w:rsidRPr="00C54D38">
              <w:rPr>
                <w:noProof/>
              </w:rPr>
              <w:object w:dxaOrig="240" w:dyaOrig="270">
                <v:shape id="_x0000_i1028" type="#_x0000_t75" style="width:12.75pt;height:14.25pt" o:ole="">
                  <v:imagedata r:id="rId60" o:title=""/>
                </v:shape>
                <o:OLEObject Type="Embed" ProgID="PBrush" ShapeID="_x0000_i1028" DrawAspect="Content" ObjectID="_1786958272" r:id="rId61"/>
              </w:object>
            </w:r>
            <w:r w:rsidRPr="00C54D38">
              <w:rPr>
                <w:iCs/>
                <w:noProof/>
                <w:sz w:val="22"/>
                <w:szCs w:val="22"/>
              </w:rPr>
              <w:t xml:space="preserve"> - za ovaj lot se nije formirala ponuda za učešće;</w:t>
            </w:r>
          </w:p>
          <w:p w:rsidR="00D84B14" w:rsidRPr="00C54D38" w:rsidRDefault="00D84B14" w:rsidP="00510C45">
            <w:pPr>
              <w:pStyle w:val="TEXT"/>
              <w:tabs>
                <w:tab w:val="left" w:pos="360"/>
              </w:tabs>
              <w:spacing w:before="60" w:after="60"/>
              <w:ind w:left="0" w:right="0" w:firstLine="0"/>
              <w:rPr>
                <w:iCs/>
                <w:noProof/>
                <w:sz w:val="22"/>
                <w:szCs w:val="22"/>
              </w:rPr>
            </w:pPr>
            <w:r w:rsidRPr="00C54D38">
              <w:rPr>
                <w:noProof/>
              </w:rPr>
              <w:object w:dxaOrig="330" w:dyaOrig="315">
                <v:shape id="_x0000_i1029" type="#_x0000_t75" style="width:14.25pt;height:12pt" o:ole="">
                  <v:imagedata r:id="rId62" o:title=""/>
                </v:shape>
                <o:OLEObject Type="Embed" ProgID="PBrush" ShapeID="_x0000_i1029" DrawAspect="Content" ObjectID="_1786958273" r:id="rId63"/>
              </w:object>
            </w:r>
            <w:r w:rsidRPr="00C54D38">
              <w:rPr>
                <w:noProof/>
              </w:rPr>
              <w:t xml:space="preserve"> </w:t>
            </w:r>
            <w:r w:rsidRPr="00C54D38">
              <w:rPr>
                <w:iCs/>
                <w:noProof/>
                <w:sz w:val="22"/>
                <w:szCs w:val="22"/>
              </w:rPr>
              <w:t>- ponuda za učešće se nalazi u fazi obrade;</w:t>
            </w:r>
          </w:p>
          <w:p w:rsidR="00D84B14" w:rsidRPr="00C54D38" w:rsidRDefault="00D84B14" w:rsidP="00510C45">
            <w:pPr>
              <w:pStyle w:val="TEXT"/>
              <w:tabs>
                <w:tab w:val="left" w:pos="360"/>
              </w:tabs>
              <w:spacing w:before="60" w:after="60"/>
              <w:ind w:left="0" w:right="0" w:firstLine="0"/>
              <w:rPr>
                <w:iCs/>
                <w:noProof/>
                <w:sz w:val="22"/>
                <w:szCs w:val="22"/>
              </w:rPr>
            </w:pPr>
            <w:r w:rsidRPr="00C54D38">
              <w:rPr>
                <w:noProof/>
              </w:rPr>
              <w:object w:dxaOrig="300" w:dyaOrig="255">
                <v:shape id="_x0000_i1030" type="#_x0000_t75" style="width:14.25pt;height:8.25pt" o:ole="">
                  <v:imagedata r:id="rId64" o:title=""/>
                </v:shape>
                <o:OLEObject Type="Embed" ProgID="PBrush" ShapeID="_x0000_i1030" DrawAspect="Content" ObjectID="_1786958274" r:id="rId65"/>
              </w:object>
            </w:r>
            <w:r w:rsidRPr="00C54D38">
              <w:rPr>
                <w:noProof/>
              </w:rPr>
              <w:t xml:space="preserve"> </w:t>
            </w:r>
            <w:r w:rsidRPr="00C54D38">
              <w:rPr>
                <w:iCs/>
                <w:noProof/>
                <w:sz w:val="22"/>
                <w:szCs w:val="22"/>
              </w:rPr>
              <w:t>- ponuda za lot je dostavljena.</w:t>
            </w:r>
          </w:p>
        </w:tc>
      </w:tr>
      <w:tr w:rsidR="00886F29" w:rsidRPr="006F4E84" w:rsidTr="00510C45">
        <w:tc>
          <w:tcPr>
            <w:tcW w:w="3261" w:type="dxa"/>
            <w:tcBorders>
              <w:top w:val="single" w:sz="6" w:space="0" w:color="auto"/>
              <w:left w:val="double" w:sz="6" w:space="0" w:color="auto"/>
              <w:bottom w:val="single" w:sz="4" w:space="0" w:color="auto"/>
              <w:right w:val="sing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KP</w:t>
            </w:r>
          </w:p>
        </w:tc>
        <w:tc>
          <w:tcPr>
            <w:tcW w:w="6945" w:type="dxa"/>
            <w:tcBorders>
              <w:top w:val="single" w:sz="6" w:space="0" w:color="auto"/>
              <w:left w:val="single" w:sz="6" w:space="0" w:color="auto"/>
              <w:bottom w:val="single" w:sz="4"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 xml:space="preserve">Status koji prikazuje da je za ovaj lot organizator procedure odredio održavanje komercijalnih pregovora za učesnike. </w:t>
            </w:r>
          </w:p>
        </w:tc>
      </w:tr>
      <w:tr w:rsidR="00886F29" w:rsidRPr="00C54D38" w:rsidTr="00510C45">
        <w:tc>
          <w:tcPr>
            <w:tcW w:w="3261" w:type="dxa"/>
            <w:tcBorders>
              <w:top w:val="single" w:sz="4" w:space="0" w:color="auto"/>
              <w:left w:val="double" w:sz="6" w:space="0" w:color="auto"/>
              <w:bottom w:val="single" w:sz="6" w:space="0" w:color="auto"/>
              <w:right w:val="single" w:sz="6" w:space="0" w:color="auto"/>
            </w:tcBorders>
            <w:vAlign w:val="center"/>
          </w:tcPr>
          <w:p w:rsidR="00D84B14" w:rsidRPr="00C54D38" w:rsidRDefault="00D84B14" w:rsidP="00510C45">
            <w:pPr>
              <w:pStyle w:val="TEXT"/>
              <w:tabs>
                <w:tab w:val="left" w:pos="360"/>
              </w:tabs>
              <w:spacing w:before="60" w:after="60"/>
              <w:ind w:left="0" w:right="0" w:firstLine="0"/>
              <w:rPr>
                <w:iCs/>
                <w:noProof/>
                <w:sz w:val="22"/>
                <w:szCs w:val="22"/>
              </w:rPr>
            </w:pPr>
            <w:r w:rsidRPr="00C54D38">
              <w:rPr>
                <w:iCs/>
                <w:noProof/>
                <w:sz w:val="22"/>
                <w:szCs w:val="22"/>
              </w:rPr>
              <w:t>Lot</w:t>
            </w:r>
          </w:p>
        </w:tc>
        <w:tc>
          <w:tcPr>
            <w:tcW w:w="6945" w:type="dxa"/>
            <w:tcBorders>
              <w:top w:val="single" w:sz="4"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rPr>
                <w:iCs/>
                <w:noProof/>
                <w:sz w:val="22"/>
                <w:szCs w:val="22"/>
              </w:rPr>
            </w:pPr>
            <w:r w:rsidRPr="00C54D38">
              <w:rPr>
                <w:iCs/>
                <w:noProof/>
                <w:sz w:val="22"/>
                <w:szCs w:val="22"/>
              </w:rPr>
              <w:t>Naveden je broj lota</w:t>
            </w:r>
          </w:p>
        </w:tc>
      </w:tr>
      <w:tr w:rsidR="00886F29" w:rsidRPr="00C54D38" w:rsidTr="00510C45">
        <w:tc>
          <w:tcPr>
            <w:tcW w:w="3261" w:type="dxa"/>
            <w:tcBorders>
              <w:top w:val="single" w:sz="6" w:space="0" w:color="auto"/>
              <w:left w:val="double" w:sz="6" w:space="0" w:color="auto"/>
              <w:bottom w:val="single" w:sz="6" w:space="0" w:color="auto"/>
              <w:right w:val="single" w:sz="6" w:space="0" w:color="auto"/>
            </w:tcBorders>
            <w:vAlign w:val="center"/>
          </w:tcPr>
          <w:p w:rsidR="00D84B14" w:rsidRPr="00C54D38" w:rsidRDefault="00D84B14" w:rsidP="00510C45">
            <w:pPr>
              <w:pStyle w:val="TEXT"/>
              <w:tabs>
                <w:tab w:val="left" w:pos="360"/>
              </w:tabs>
              <w:spacing w:before="60" w:after="60"/>
              <w:ind w:left="0" w:right="0" w:firstLine="0"/>
              <w:rPr>
                <w:iCs/>
                <w:noProof/>
                <w:sz w:val="22"/>
                <w:szCs w:val="22"/>
              </w:rPr>
            </w:pPr>
            <w:r w:rsidRPr="00C54D38">
              <w:rPr>
                <w:iCs/>
                <w:noProof/>
                <w:sz w:val="22"/>
                <w:szCs w:val="22"/>
              </w:rPr>
              <w:t>Predmet nabavke</w:t>
            </w:r>
          </w:p>
        </w:tc>
        <w:tc>
          <w:tcPr>
            <w:tcW w:w="6945" w:type="dxa"/>
            <w:tcBorders>
              <w:top w:val="single" w:sz="6"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rPr>
                <w:iCs/>
                <w:noProof/>
                <w:sz w:val="22"/>
                <w:szCs w:val="22"/>
              </w:rPr>
            </w:pPr>
            <w:r w:rsidRPr="00C54D38">
              <w:rPr>
                <w:iCs/>
                <w:noProof/>
                <w:sz w:val="22"/>
                <w:szCs w:val="22"/>
              </w:rPr>
              <w:t>Naziv predmeta nabavke</w:t>
            </w:r>
          </w:p>
        </w:tc>
      </w:tr>
      <w:tr w:rsidR="00886F29" w:rsidRPr="006F4E84" w:rsidTr="00510C45">
        <w:tc>
          <w:tcPr>
            <w:tcW w:w="3261" w:type="dxa"/>
            <w:tcBorders>
              <w:top w:val="single" w:sz="6" w:space="0" w:color="auto"/>
              <w:left w:val="double" w:sz="6" w:space="0" w:color="auto"/>
              <w:bottom w:val="single" w:sz="6" w:space="0" w:color="auto"/>
              <w:right w:val="sing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Ukupna vrednost za lot</w:t>
            </w:r>
          </w:p>
        </w:tc>
        <w:tc>
          <w:tcPr>
            <w:tcW w:w="6945" w:type="dxa"/>
            <w:tcBorders>
              <w:top w:val="single" w:sz="6"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Ukupna vrednost za lot sa PDV-om i bez PDV-a.</w:t>
            </w:r>
          </w:p>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 xml:space="preserve">Informacije o vrednosti u ovom polju se prikazuju tek nakon što je formirana (sačuvana ) komercijalna ponuda za lot. </w:t>
            </w:r>
          </w:p>
        </w:tc>
      </w:tr>
      <w:tr w:rsidR="00886F29" w:rsidRPr="006F4E84" w:rsidTr="00510C45">
        <w:tc>
          <w:tcPr>
            <w:tcW w:w="3261" w:type="dxa"/>
            <w:tcBorders>
              <w:top w:val="single" w:sz="6" w:space="0" w:color="auto"/>
              <w:left w:val="double" w:sz="6" w:space="0" w:color="auto"/>
              <w:bottom w:val="single" w:sz="6" w:space="0" w:color="auto"/>
              <w:right w:val="sing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Datum dostavljanja</w:t>
            </w:r>
          </w:p>
        </w:tc>
        <w:tc>
          <w:tcPr>
            <w:tcW w:w="6945" w:type="dxa"/>
            <w:tcBorders>
              <w:top w:val="single" w:sz="6"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 xml:space="preserve">Datum dostavljanja ponude za učešće u izboru. </w:t>
            </w:r>
          </w:p>
          <w:p w:rsidR="00D84B14" w:rsidRPr="00C54D38" w:rsidRDefault="00D84B14" w:rsidP="00510C45">
            <w:pPr>
              <w:pStyle w:val="TEXT"/>
              <w:tabs>
                <w:tab w:val="left" w:pos="360"/>
              </w:tabs>
              <w:spacing w:before="60" w:after="60"/>
              <w:ind w:left="0" w:right="0" w:firstLine="0"/>
              <w:rPr>
                <w:b/>
                <w:noProof/>
                <w:sz w:val="22"/>
                <w:szCs w:val="22"/>
              </w:rPr>
            </w:pPr>
            <w:r w:rsidRPr="00C54D38">
              <w:rPr>
                <w:noProof/>
                <w:sz w:val="22"/>
                <w:szCs w:val="22"/>
              </w:rPr>
              <w:t>Informacije o vrednosti u ovom polju se prikazuju tek nakon što je formirana (sačuvana ) komercijalna ponuda za lot</w:t>
            </w:r>
          </w:p>
        </w:tc>
      </w:tr>
      <w:tr w:rsidR="00886F29" w:rsidRPr="006F4E84" w:rsidTr="00510C45">
        <w:tc>
          <w:tcPr>
            <w:tcW w:w="3261" w:type="dxa"/>
            <w:tcBorders>
              <w:top w:val="single" w:sz="6" w:space="0" w:color="auto"/>
              <w:left w:val="double" w:sz="6" w:space="0" w:color="auto"/>
              <w:bottom w:val="single" w:sz="6" w:space="0" w:color="auto"/>
              <w:right w:val="sing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Vreme dostavljanja</w:t>
            </w:r>
          </w:p>
        </w:tc>
        <w:tc>
          <w:tcPr>
            <w:tcW w:w="6945" w:type="dxa"/>
            <w:tcBorders>
              <w:top w:val="single" w:sz="6" w:space="0" w:color="auto"/>
              <w:left w:val="single" w:sz="6" w:space="0" w:color="auto"/>
              <w:bottom w:val="sing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 xml:space="preserve">Vreme dostavljanja ponude za učešće u izboru. </w:t>
            </w:r>
          </w:p>
          <w:p w:rsidR="00D84B14" w:rsidRPr="00C54D38" w:rsidRDefault="00D84B14" w:rsidP="00510C45">
            <w:pPr>
              <w:pStyle w:val="TEXT"/>
              <w:tabs>
                <w:tab w:val="left" w:pos="360"/>
              </w:tabs>
              <w:spacing w:before="60" w:after="60"/>
              <w:ind w:left="0" w:right="0" w:firstLine="0"/>
              <w:rPr>
                <w:b/>
                <w:noProof/>
                <w:sz w:val="22"/>
                <w:szCs w:val="22"/>
              </w:rPr>
            </w:pPr>
            <w:r w:rsidRPr="00C54D38">
              <w:rPr>
                <w:noProof/>
                <w:sz w:val="22"/>
                <w:szCs w:val="22"/>
              </w:rPr>
              <w:t>Informacije o vrednosti u ovom polju se prikazuju tek nakon što je formirana (sačuvana ) komercijalna ponuda za lot</w:t>
            </w:r>
          </w:p>
        </w:tc>
      </w:tr>
      <w:tr w:rsidR="00886F29" w:rsidRPr="006F4E84" w:rsidTr="00510C45">
        <w:tc>
          <w:tcPr>
            <w:tcW w:w="3261" w:type="dxa"/>
            <w:tcBorders>
              <w:top w:val="single" w:sz="6" w:space="0" w:color="auto"/>
              <w:left w:val="double" w:sz="6" w:space="0" w:color="auto"/>
              <w:bottom w:val="single" w:sz="6" w:space="0" w:color="auto"/>
              <w:right w:val="single" w:sz="6" w:space="0" w:color="auto"/>
            </w:tcBorders>
          </w:tcPr>
          <w:p w:rsidR="00D84B14" w:rsidRPr="00C54D38" w:rsidRDefault="00D84B14" w:rsidP="00510C45">
            <w:pPr>
              <w:pStyle w:val="ListParagraph"/>
              <w:ind w:left="0"/>
              <w:rPr>
                <w:noProof/>
                <w:sz w:val="22"/>
                <w:szCs w:val="22"/>
                <w:lang w:val="en-US"/>
              </w:rPr>
            </w:pPr>
            <w:r w:rsidRPr="00C54D38">
              <w:rPr>
                <w:noProof/>
                <w:sz w:val="22"/>
                <w:szCs w:val="22"/>
                <w:lang w:val="en-US"/>
              </w:rPr>
              <w:t>Broj pozicija: ukupno u lotu</w:t>
            </w:r>
          </w:p>
        </w:tc>
        <w:tc>
          <w:tcPr>
            <w:tcW w:w="6945" w:type="dxa"/>
            <w:tcBorders>
              <w:top w:val="single" w:sz="6" w:space="0" w:color="auto"/>
              <w:left w:val="single" w:sz="6" w:space="0" w:color="auto"/>
              <w:bottom w:val="single" w:sz="6" w:space="0" w:color="auto"/>
              <w:right w:val="double" w:sz="6" w:space="0" w:color="auto"/>
            </w:tcBorders>
          </w:tcPr>
          <w:p w:rsidR="00D84B14" w:rsidRPr="00C54D38" w:rsidRDefault="00D84B14" w:rsidP="00510C45">
            <w:pPr>
              <w:pStyle w:val="ListParagraph"/>
              <w:ind w:left="0"/>
              <w:rPr>
                <w:noProof/>
                <w:sz w:val="22"/>
                <w:szCs w:val="22"/>
                <w:lang w:val="en-US"/>
              </w:rPr>
            </w:pPr>
            <w:r w:rsidRPr="00C54D38">
              <w:rPr>
                <w:noProof/>
                <w:sz w:val="22"/>
                <w:szCs w:val="22"/>
                <w:lang w:val="en-US"/>
              </w:rPr>
              <w:t>Prikazuje se ukupan broj pozicija izabranog lota</w:t>
            </w:r>
          </w:p>
        </w:tc>
      </w:tr>
      <w:tr w:rsidR="00886F29" w:rsidRPr="006F4E84" w:rsidTr="00510C45">
        <w:tc>
          <w:tcPr>
            <w:tcW w:w="3261" w:type="dxa"/>
            <w:tcBorders>
              <w:top w:val="single" w:sz="6" w:space="0" w:color="auto"/>
              <w:left w:val="double" w:sz="6" w:space="0" w:color="auto"/>
              <w:bottom w:val="single" w:sz="6" w:space="0" w:color="auto"/>
              <w:right w:val="single" w:sz="6" w:space="0" w:color="auto"/>
            </w:tcBorders>
          </w:tcPr>
          <w:p w:rsidR="00D84B14" w:rsidRPr="00C54D38" w:rsidRDefault="00D84B14" w:rsidP="00510C45">
            <w:pPr>
              <w:pStyle w:val="ListParagraph"/>
              <w:ind w:left="0"/>
              <w:rPr>
                <w:noProof/>
                <w:sz w:val="22"/>
                <w:szCs w:val="22"/>
                <w:lang w:val="en-US"/>
              </w:rPr>
            </w:pPr>
            <w:r w:rsidRPr="00C54D38">
              <w:rPr>
                <w:noProof/>
                <w:sz w:val="22"/>
                <w:szCs w:val="22"/>
                <w:lang w:val="en-US"/>
              </w:rPr>
              <w:t>Broj pozicija: izabranih za isporuku</w:t>
            </w:r>
          </w:p>
        </w:tc>
        <w:tc>
          <w:tcPr>
            <w:tcW w:w="6945" w:type="dxa"/>
            <w:tcBorders>
              <w:top w:val="single" w:sz="6" w:space="0" w:color="auto"/>
              <w:left w:val="single" w:sz="6" w:space="0" w:color="auto"/>
              <w:bottom w:val="single" w:sz="6" w:space="0" w:color="auto"/>
              <w:right w:val="double" w:sz="6" w:space="0" w:color="auto"/>
            </w:tcBorders>
          </w:tcPr>
          <w:p w:rsidR="00D84B14" w:rsidRPr="00C54D38" w:rsidRDefault="00D84B14" w:rsidP="00510C45">
            <w:pPr>
              <w:pStyle w:val="ListParagraph"/>
              <w:ind w:left="0"/>
              <w:rPr>
                <w:noProof/>
                <w:sz w:val="22"/>
                <w:szCs w:val="22"/>
                <w:lang w:val="en-US"/>
              </w:rPr>
            </w:pPr>
            <w:r w:rsidRPr="00C54D38">
              <w:rPr>
                <w:noProof/>
                <w:sz w:val="22"/>
                <w:szCs w:val="22"/>
                <w:lang w:val="en-US"/>
              </w:rPr>
              <w:t>Prikazuje se broj pozicija lota koje je ponuđač izabrao za isporuku (koje imaju aktivni indikator u polju  «Označiti»). Informacija u ovom polju se prikazuje tek nakon što se dostavi komercijalna ponuda za lot</w:t>
            </w:r>
          </w:p>
        </w:tc>
      </w:tr>
      <w:tr w:rsidR="00886F29" w:rsidRPr="006F4E84" w:rsidTr="00510C45">
        <w:tc>
          <w:tcPr>
            <w:tcW w:w="3261" w:type="dxa"/>
            <w:tcBorders>
              <w:top w:val="single" w:sz="6" w:space="0" w:color="auto"/>
              <w:left w:val="double" w:sz="6" w:space="0" w:color="auto"/>
              <w:bottom w:val="double" w:sz="6" w:space="0" w:color="auto"/>
              <w:right w:val="sing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Način nabavke</w:t>
            </w:r>
          </w:p>
        </w:tc>
        <w:tc>
          <w:tcPr>
            <w:tcW w:w="6945" w:type="dxa"/>
            <w:tcBorders>
              <w:top w:val="single" w:sz="6" w:space="0" w:color="auto"/>
              <w:left w:val="single" w:sz="6" w:space="0" w:color="auto"/>
              <w:bottom w:val="double" w:sz="6" w:space="0" w:color="auto"/>
              <w:right w:val="double" w:sz="6" w:space="0" w:color="auto"/>
            </w:tcBorders>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Naveden je način nabavke: lot u celini / po pozicijama</w:t>
            </w:r>
          </w:p>
        </w:tc>
      </w:tr>
    </w:tbl>
    <w:p w:rsidR="00D84B14" w:rsidRPr="00C54D38" w:rsidRDefault="00D84B14" w:rsidP="0045600D">
      <w:pPr>
        <w:pStyle w:val="ListParagraph"/>
        <w:numPr>
          <w:ilvl w:val="2"/>
          <w:numId w:val="2"/>
        </w:numPr>
        <w:spacing w:before="240" w:after="120"/>
        <w:jc w:val="both"/>
        <w:rPr>
          <w:b/>
          <w:noProof/>
          <w:sz w:val="24"/>
          <w:lang w:eastAsia="en-US"/>
        </w:rPr>
      </w:pPr>
      <w:r w:rsidRPr="00C54D38">
        <w:rPr>
          <w:b/>
          <w:noProof/>
          <w:sz w:val="24"/>
          <w:lang w:eastAsia="en-US"/>
        </w:rPr>
        <w:t>Paket dokumenata organizatora za proceduru</w:t>
      </w:r>
    </w:p>
    <w:p w:rsidR="00D84B14" w:rsidRPr="00C54D38" w:rsidRDefault="00D84B14" w:rsidP="00510C45">
      <w:pPr>
        <w:spacing w:before="120" w:after="120"/>
        <w:jc w:val="both"/>
        <w:rPr>
          <w:noProof/>
          <w:sz w:val="24"/>
          <w:lang w:val="en-US" w:eastAsia="en-US"/>
        </w:rPr>
      </w:pPr>
      <w:r w:rsidRPr="00C54D38">
        <w:rPr>
          <w:noProof/>
          <w:sz w:val="24"/>
          <w:lang w:val="en-US" w:eastAsia="en-US"/>
        </w:rPr>
        <w:t>U donjem delu ekrana prikazuje se spisak dokumenata organizatora za proceduru:</w:t>
      </w:r>
    </w:p>
    <w:p w:rsidR="00D84B14" w:rsidRPr="00C54D38" w:rsidRDefault="00D84B14" w:rsidP="00510C45">
      <w:pPr>
        <w:spacing w:before="120" w:after="120"/>
        <w:jc w:val="both"/>
        <w:rPr>
          <w:noProof/>
          <w:sz w:val="24"/>
          <w:lang w:eastAsia="en-US"/>
        </w:rPr>
      </w:pPr>
      <w:r w:rsidRPr="00C54D38">
        <w:rPr>
          <w:b/>
          <w:noProof/>
          <w:sz w:val="24"/>
          <w:lang w:val="en-US" w:eastAsia="en-US"/>
        </w:rPr>
        <w:drawing>
          <wp:inline distT="0" distB="0" distL="0" distR="0">
            <wp:extent cx="6479540" cy="542925"/>
            <wp:effectExtent l="0" t="0" r="0" b="9525"/>
            <wp:docPr id="2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6479540" cy="542925"/>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val="de-DE" w:eastAsia="en-US"/>
        </w:rPr>
      </w:pPr>
      <w:r w:rsidRPr="00C54D38">
        <w:rPr>
          <w:noProof/>
          <w:sz w:val="24"/>
          <w:lang w:val="en-US" w:eastAsia="en-US"/>
        </w:rPr>
        <w:t xml:space="preserve">Pojaviće se prozor za uvoženje fajla. </w:t>
      </w:r>
      <w:r w:rsidRPr="00C54D38">
        <w:rPr>
          <w:noProof/>
          <w:sz w:val="24"/>
          <w:lang w:val="de-DE" w:eastAsia="en-US"/>
        </w:rPr>
        <w:t xml:space="preserve">Kliknite na ikonicu </w:t>
      </w:r>
      <w:r w:rsidRPr="00C54D38">
        <w:rPr>
          <w:noProof/>
          <w:sz w:val="24"/>
          <w:lang w:val="de-DE"/>
        </w:rPr>
        <w:t>«Sačuvati (Save)» da biste skinuli dokument ili «Otvoriti (Open)»</w:t>
      </w:r>
      <w:r w:rsidRPr="00C54D38">
        <w:rPr>
          <w:noProof/>
          <w:sz w:val="24"/>
          <w:lang w:val="de-DE" w:eastAsia="en-US"/>
        </w:rPr>
        <w:t xml:space="preserve"> da biste prethodno pogledali dokument</w:t>
      </w:r>
      <w:r w:rsidR="005839AE" w:rsidRPr="00C54D38">
        <w:rPr>
          <w:noProof/>
          <w:sz w:val="24"/>
          <w:lang w:val="de-DE" w:eastAsia="en-US"/>
        </w:rPr>
        <w:t>.</w:t>
      </w:r>
    </w:p>
    <w:p w:rsidR="00D84B14" w:rsidRPr="00C54D38" w:rsidRDefault="00D84B14" w:rsidP="00510C45">
      <w:pPr>
        <w:spacing w:before="120" w:after="120"/>
        <w:jc w:val="both"/>
        <w:rPr>
          <w:noProof/>
          <w:sz w:val="24"/>
          <w:lang w:eastAsia="en-US"/>
        </w:rPr>
      </w:pPr>
      <w:r w:rsidRPr="00C54D38">
        <w:rPr>
          <w:noProof/>
          <w:sz w:val="24"/>
          <w:lang w:val="en-US" w:eastAsia="en-US"/>
        </w:rPr>
        <w:lastRenderedPageBreak/>
        <w:drawing>
          <wp:inline distT="0" distB="0" distL="0" distR="0">
            <wp:extent cx="2278086" cy="1862482"/>
            <wp:effectExtent l="0" t="0" r="8255" b="4445"/>
            <wp:docPr id="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2277689" cy="1862157"/>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eastAsia="en-US"/>
        </w:rPr>
      </w:pPr>
    </w:p>
    <w:p w:rsidR="00D84B14" w:rsidRPr="00C54D38" w:rsidRDefault="00D84B14" w:rsidP="0045600D">
      <w:pPr>
        <w:pStyle w:val="Heading2"/>
        <w:numPr>
          <w:ilvl w:val="1"/>
          <w:numId w:val="2"/>
        </w:numPr>
        <w:rPr>
          <w:rFonts w:cs="Arial"/>
          <w:i w:val="0"/>
          <w:noProof/>
          <w:lang w:val="en-US"/>
        </w:rPr>
      </w:pPr>
      <w:bookmarkStart w:id="12" w:name="_Toc348444264"/>
      <w:bookmarkStart w:id="13" w:name="_Toc348444355"/>
      <w:bookmarkStart w:id="14" w:name="_Toc348444386"/>
      <w:bookmarkStart w:id="15" w:name="_Toc348446055"/>
      <w:bookmarkStart w:id="16" w:name="_Toc348446088"/>
      <w:bookmarkStart w:id="17" w:name="_Toc348447409"/>
      <w:bookmarkStart w:id="18" w:name="_Toc348444267"/>
      <w:bookmarkStart w:id="19" w:name="_Toc348444358"/>
      <w:bookmarkStart w:id="20" w:name="_Toc348444389"/>
      <w:bookmarkStart w:id="21" w:name="_Toc348446058"/>
      <w:bookmarkStart w:id="22" w:name="_Toc348446091"/>
      <w:bookmarkStart w:id="23" w:name="_Toc348447412"/>
      <w:bookmarkStart w:id="24" w:name="_Toc348444269"/>
      <w:bookmarkStart w:id="25" w:name="_Toc348444360"/>
      <w:bookmarkStart w:id="26" w:name="_Toc348444391"/>
      <w:bookmarkStart w:id="27" w:name="_Toc348446060"/>
      <w:bookmarkStart w:id="28" w:name="_Toc348446093"/>
      <w:bookmarkStart w:id="29" w:name="_Toc348447414"/>
      <w:bookmarkStart w:id="30" w:name="_Toc348444270"/>
      <w:bookmarkStart w:id="31" w:name="_Toc348444361"/>
      <w:bookmarkStart w:id="32" w:name="_Toc348444392"/>
      <w:bookmarkStart w:id="33" w:name="_Toc348446061"/>
      <w:bookmarkStart w:id="34" w:name="_Toc348446094"/>
      <w:bookmarkStart w:id="35" w:name="_Toc348447415"/>
      <w:bookmarkStart w:id="36" w:name="_Toc348444273"/>
      <w:bookmarkStart w:id="37" w:name="_Toc348444364"/>
      <w:bookmarkStart w:id="38" w:name="_Toc348444395"/>
      <w:bookmarkStart w:id="39" w:name="_Toc348446064"/>
      <w:bookmarkStart w:id="40" w:name="_Toc348446097"/>
      <w:bookmarkStart w:id="41" w:name="_Toc348447418"/>
      <w:bookmarkStart w:id="42" w:name="_Toc348444275"/>
      <w:bookmarkStart w:id="43" w:name="_Toc348444366"/>
      <w:bookmarkStart w:id="44" w:name="_Toc348444397"/>
      <w:bookmarkStart w:id="45" w:name="_Toc348446066"/>
      <w:bookmarkStart w:id="46" w:name="_Toc348446099"/>
      <w:bookmarkStart w:id="47" w:name="_Toc348447420"/>
      <w:bookmarkStart w:id="48" w:name="_Toc348444276"/>
      <w:bookmarkStart w:id="49" w:name="_Toc348444367"/>
      <w:bookmarkStart w:id="50" w:name="_Toc348444398"/>
      <w:bookmarkStart w:id="51" w:name="_Toc348446067"/>
      <w:bookmarkStart w:id="52" w:name="_Toc348446100"/>
      <w:bookmarkStart w:id="53" w:name="_Toc348447421"/>
      <w:bookmarkStart w:id="54" w:name="_Toc348444277"/>
      <w:bookmarkStart w:id="55" w:name="_Toc348444368"/>
      <w:bookmarkStart w:id="56" w:name="_Toc348444399"/>
      <w:bookmarkStart w:id="57" w:name="_Toc348446068"/>
      <w:bookmarkStart w:id="58" w:name="_Toc348446101"/>
      <w:bookmarkStart w:id="59" w:name="_Toc348447422"/>
      <w:bookmarkStart w:id="60" w:name="_Toc348444278"/>
      <w:bookmarkStart w:id="61" w:name="_Toc348444369"/>
      <w:bookmarkStart w:id="62" w:name="_Toc348444400"/>
      <w:bookmarkStart w:id="63" w:name="_Toc348446069"/>
      <w:bookmarkStart w:id="64" w:name="_Toc348446102"/>
      <w:bookmarkStart w:id="65" w:name="_Toc348447423"/>
      <w:bookmarkStart w:id="66" w:name="_Toc348444279"/>
      <w:bookmarkStart w:id="67" w:name="_Toc348444370"/>
      <w:bookmarkStart w:id="68" w:name="_Toc348444401"/>
      <w:bookmarkStart w:id="69" w:name="_Toc348446070"/>
      <w:bookmarkStart w:id="70" w:name="_Toc348446103"/>
      <w:bookmarkStart w:id="71" w:name="_Toc348447424"/>
      <w:bookmarkStart w:id="72" w:name="_Toc52343461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C54D38">
        <w:rPr>
          <w:rFonts w:cs="Arial"/>
          <w:i w:val="0"/>
          <w:noProof/>
          <w:lang w:val="en-US"/>
        </w:rPr>
        <w:t>Priprema ponude za učešće u proceduri: unos kontakt podataka</w:t>
      </w:r>
      <w:bookmarkEnd w:id="72"/>
      <w:r w:rsidRPr="00C54D38">
        <w:rPr>
          <w:rFonts w:cs="Arial"/>
          <w:i w:val="0"/>
          <w:noProof/>
          <w:lang w:val="en-US"/>
        </w:rPr>
        <w:t xml:space="preserve"> </w:t>
      </w:r>
    </w:p>
    <w:p w:rsidR="00D84B14" w:rsidRPr="00C54D38" w:rsidRDefault="00D84B14" w:rsidP="00510C45">
      <w:pPr>
        <w:spacing w:before="120" w:after="120"/>
        <w:ind w:firstLine="357"/>
        <w:jc w:val="both"/>
        <w:rPr>
          <w:noProof/>
          <w:sz w:val="24"/>
          <w:lang w:val="en-US" w:eastAsia="en-US"/>
        </w:rPr>
      </w:pPr>
      <w:r w:rsidRPr="00C54D38">
        <w:rPr>
          <w:noProof/>
          <w:sz w:val="24"/>
          <w:lang w:val="en-US" w:eastAsia="en-US"/>
        </w:rPr>
        <w:t xml:space="preserve">Da biste prešli na formiranje ponuda, a takođe i da biste pogledali ponudu potrebno je da selektujete red sa potrebnim zapisom lota i kliknite na ikonicu </w:t>
      </w:r>
      <w:r w:rsidRPr="00C54D38">
        <w:rPr>
          <w:noProof/>
          <w:sz w:val="24"/>
          <w:lang w:val="en-US" w:eastAsia="en-US"/>
        </w:rPr>
        <w:drawing>
          <wp:inline distT="0" distB="0" distL="0" distR="0">
            <wp:extent cx="1612900" cy="207010"/>
            <wp:effectExtent l="1905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1612900" cy="207010"/>
                    </a:xfrm>
                    <a:prstGeom prst="rect">
                      <a:avLst/>
                    </a:prstGeom>
                    <a:noFill/>
                    <a:ln w="9525">
                      <a:noFill/>
                      <a:miter lim="800000"/>
                      <a:headEnd/>
                      <a:tailEnd/>
                    </a:ln>
                  </pic:spPr>
                </pic:pic>
              </a:graphicData>
            </a:graphic>
          </wp:inline>
        </w:drawing>
      </w:r>
      <w:r w:rsidRPr="00C54D38">
        <w:rPr>
          <w:noProof/>
          <w:sz w:val="24"/>
          <w:lang w:val="en-US" w:eastAsia="en-US"/>
        </w:rPr>
        <w:t>.</w:t>
      </w:r>
    </w:p>
    <w:p w:rsidR="00D84B14" w:rsidRPr="00C54D38" w:rsidRDefault="00D84B14" w:rsidP="00510C45">
      <w:pPr>
        <w:ind w:firstLine="425"/>
        <w:jc w:val="both"/>
        <w:rPr>
          <w:noProof/>
          <w:sz w:val="24"/>
          <w:lang w:val="en-US" w:eastAsia="en-US"/>
        </w:rPr>
      </w:pPr>
      <w:r w:rsidRPr="00C54D38">
        <w:rPr>
          <w:noProof/>
          <w:sz w:val="24"/>
          <w:lang w:val="en-US" w:eastAsia="en-US"/>
        </w:rPr>
        <w:t>Ekran koji se otvorio sadrži informacije o ponudama izabranog lota i sastoji se od četiri kartice (taba):</w:t>
      </w:r>
    </w:p>
    <w:p w:rsidR="00D84B14" w:rsidRPr="00C54D38" w:rsidRDefault="00D84B14" w:rsidP="00510C45">
      <w:pPr>
        <w:pStyle w:val="ListParagraph"/>
        <w:numPr>
          <w:ilvl w:val="2"/>
          <w:numId w:val="5"/>
        </w:numPr>
        <w:tabs>
          <w:tab w:val="clear" w:pos="2160"/>
        </w:tabs>
        <w:spacing w:before="20"/>
        <w:ind w:left="992" w:hanging="425"/>
        <w:jc w:val="both"/>
        <w:rPr>
          <w:noProof/>
          <w:sz w:val="24"/>
          <w:lang w:eastAsia="en-US"/>
        </w:rPr>
      </w:pPr>
      <w:r w:rsidRPr="00C54D38">
        <w:rPr>
          <w:noProof/>
          <w:sz w:val="24"/>
          <w:lang w:eastAsia="en-US"/>
        </w:rPr>
        <w:t xml:space="preserve">Kontakt podaci </w:t>
      </w:r>
    </w:p>
    <w:p w:rsidR="00D84B14" w:rsidRPr="00C54D38" w:rsidRDefault="00D84B14" w:rsidP="00510C45">
      <w:pPr>
        <w:pStyle w:val="ListParagraph"/>
        <w:numPr>
          <w:ilvl w:val="2"/>
          <w:numId w:val="5"/>
        </w:numPr>
        <w:tabs>
          <w:tab w:val="clear" w:pos="2160"/>
        </w:tabs>
        <w:spacing w:before="20"/>
        <w:ind w:left="992" w:hanging="425"/>
        <w:jc w:val="both"/>
        <w:rPr>
          <w:noProof/>
          <w:sz w:val="24"/>
          <w:lang w:eastAsia="en-US"/>
        </w:rPr>
      </w:pPr>
      <w:r w:rsidRPr="00C54D38">
        <w:rPr>
          <w:noProof/>
          <w:sz w:val="24"/>
          <w:lang w:eastAsia="en-US"/>
        </w:rPr>
        <w:t>Anketa</w:t>
      </w:r>
    </w:p>
    <w:p w:rsidR="00D84B14" w:rsidRPr="00C54D38" w:rsidRDefault="00D84B14" w:rsidP="00510C45">
      <w:pPr>
        <w:pStyle w:val="ListParagraph"/>
        <w:numPr>
          <w:ilvl w:val="2"/>
          <w:numId w:val="5"/>
        </w:numPr>
        <w:tabs>
          <w:tab w:val="clear" w:pos="2160"/>
        </w:tabs>
        <w:spacing w:before="20"/>
        <w:ind w:left="992" w:hanging="425"/>
        <w:jc w:val="both"/>
        <w:rPr>
          <w:noProof/>
          <w:sz w:val="24"/>
          <w:lang w:eastAsia="en-US"/>
        </w:rPr>
      </w:pPr>
      <w:r w:rsidRPr="00C54D38">
        <w:rPr>
          <w:noProof/>
          <w:sz w:val="24"/>
          <w:lang w:eastAsia="en-US"/>
        </w:rPr>
        <w:t>Dokumentacija ponuđača</w:t>
      </w:r>
    </w:p>
    <w:p w:rsidR="00D84B14" w:rsidRPr="00C54D38" w:rsidRDefault="00D84B14" w:rsidP="00510C45">
      <w:pPr>
        <w:pStyle w:val="ListParagraph"/>
        <w:numPr>
          <w:ilvl w:val="2"/>
          <w:numId w:val="5"/>
        </w:numPr>
        <w:tabs>
          <w:tab w:val="clear" w:pos="2160"/>
        </w:tabs>
        <w:spacing w:before="20"/>
        <w:ind w:left="992" w:hanging="425"/>
        <w:jc w:val="both"/>
        <w:rPr>
          <w:noProof/>
          <w:sz w:val="24"/>
          <w:lang w:eastAsia="en-US"/>
        </w:rPr>
      </w:pPr>
      <w:r w:rsidRPr="00C54D38">
        <w:rPr>
          <w:noProof/>
          <w:sz w:val="24"/>
          <w:lang w:eastAsia="en-US"/>
        </w:rPr>
        <w:t>Komercijalna ponuda</w:t>
      </w:r>
    </w:p>
    <w:p w:rsidR="00D84B14" w:rsidRPr="00C54D38" w:rsidRDefault="00D84B14" w:rsidP="00510C45">
      <w:pPr>
        <w:pStyle w:val="ListParagraph"/>
        <w:spacing w:before="20"/>
        <w:ind w:left="992"/>
        <w:jc w:val="both"/>
        <w:rPr>
          <w:noProof/>
          <w:sz w:val="24"/>
          <w:lang w:val="de-DE" w:eastAsia="en-US"/>
        </w:rPr>
      </w:pPr>
      <w:r w:rsidRPr="00C54D38">
        <w:rPr>
          <w:noProof/>
          <w:sz w:val="24"/>
          <w:lang w:val="de-DE" w:eastAsia="en-US"/>
        </w:rPr>
        <w:t>Svaka kartica ima indikator popunjenosti:</w:t>
      </w:r>
    </w:p>
    <w:p w:rsidR="00D84B14" w:rsidRPr="00C54D38" w:rsidRDefault="00D84B14" w:rsidP="00510C45">
      <w:pPr>
        <w:spacing w:before="20"/>
        <w:ind w:left="993"/>
        <w:jc w:val="both"/>
        <w:rPr>
          <w:noProof/>
          <w:sz w:val="24"/>
          <w:lang w:val="de-DE"/>
        </w:rPr>
      </w:pPr>
      <w:r w:rsidRPr="00C54D38">
        <w:rPr>
          <w:noProof/>
          <w:lang w:val="en-US" w:eastAsia="en-US"/>
        </w:rPr>
        <w:drawing>
          <wp:inline distT="0" distB="0" distL="0" distR="0">
            <wp:extent cx="219075" cy="219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54D38">
        <w:rPr>
          <w:noProof/>
          <w:sz w:val="24"/>
          <w:lang w:val="de-DE"/>
        </w:rPr>
        <w:t>Podaci su unetei tačno i u potpunosti, informacija je sačuvana</w:t>
      </w:r>
    </w:p>
    <w:p w:rsidR="00D84B14" w:rsidRPr="00C54D38" w:rsidRDefault="00D84B14" w:rsidP="00510C45">
      <w:pPr>
        <w:spacing w:before="20"/>
        <w:ind w:left="993"/>
        <w:jc w:val="both"/>
        <w:rPr>
          <w:noProof/>
          <w:sz w:val="24"/>
          <w:lang w:val="de-DE"/>
        </w:rPr>
      </w:pPr>
      <w:r w:rsidRPr="00C54D38">
        <w:rPr>
          <w:noProof/>
          <w:lang w:val="en-US" w:eastAsia="en-US"/>
        </w:rPr>
        <w:drawing>
          <wp:inline distT="0" distB="0" distL="0" distR="0">
            <wp:extent cx="189865" cy="178435"/>
            <wp:effectExtent l="19050" t="0" r="635"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C54D38">
        <w:rPr>
          <w:noProof/>
          <w:sz w:val="24"/>
          <w:lang w:val="de-DE"/>
        </w:rPr>
        <w:t xml:space="preserve"> Podaci nisu uneti  u potpunosti ili postoji greška prilikom popunjavanja </w:t>
      </w:r>
    </w:p>
    <w:p w:rsidR="00D84B14" w:rsidRPr="00C54D38" w:rsidRDefault="00D84B14" w:rsidP="00510C45">
      <w:pPr>
        <w:spacing w:before="120"/>
        <w:ind w:firstLine="425"/>
        <w:jc w:val="both"/>
        <w:rPr>
          <w:noProof/>
          <w:sz w:val="24"/>
          <w:lang w:val="de-DE" w:eastAsia="en-US"/>
        </w:rPr>
      </w:pPr>
      <w:r w:rsidRPr="00C54D38">
        <w:rPr>
          <w:noProof/>
          <w:sz w:val="24"/>
          <w:lang w:val="de-DE" w:eastAsia="en-US"/>
        </w:rPr>
        <w:t>Konačno dostavljanje ponuda moguće je tek nakon što su uspešno obrađene sve kartice sa informacijama o ponudi.</w:t>
      </w:r>
    </w:p>
    <w:p w:rsidR="00D84B14" w:rsidRPr="00C54D38" w:rsidRDefault="00D84B14" w:rsidP="00510C45">
      <w:pPr>
        <w:spacing w:before="240" w:after="120"/>
        <w:jc w:val="both"/>
        <w:rPr>
          <w:noProof/>
          <w:sz w:val="24"/>
          <w:lang w:val="de-DE" w:eastAsia="en-US"/>
        </w:rPr>
      </w:pPr>
      <w:r w:rsidRPr="00C54D38">
        <w:rPr>
          <w:b/>
          <w:noProof/>
          <w:sz w:val="24"/>
          <w:u w:val="single"/>
          <w:lang w:val="de-DE" w:eastAsia="en-US"/>
        </w:rPr>
        <w:t>Obratite pažnju:</w:t>
      </w:r>
      <w:r w:rsidRPr="00C54D38">
        <w:rPr>
          <w:b/>
          <w:noProof/>
          <w:sz w:val="24"/>
          <w:lang w:val="de-DE" w:eastAsia="en-US"/>
        </w:rPr>
        <w:t xml:space="preserve"> </w:t>
      </w:r>
      <w:r w:rsidRPr="00C54D38">
        <w:rPr>
          <w:noProof/>
          <w:sz w:val="24"/>
          <w:lang w:val="de-DE" w:eastAsia="en-US"/>
        </w:rPr>
        <w:t xml:space="preserve">priprema i dostavljanje ponuda su mogući kada se procedura nalazi na statusu  «Prijem ponuda je otvoren». </w:t>
      </w:r>
    </w:p>
    <w:p w:rsidR="00D84B14" w:rsidRPr="00C54D38" w:rsidRDefault="00D84B14" w:rsidP="00510C45">
      <w:pPr>
        <w:spacing w:after="120"/>
        <w:rPr>
          <w:b/>
          <w:bCs/>
          <w:noProof/>
          <w:sz w:val="24"/>
          <w:szCs w:val="24"/>
          <w:lang w:val="de-DE" w:eastAsia="en-US"/>
        </w:rPr>
      </w:pPr>
      <w:bookmarkStart w:id="73" w:name="_Toc367281972"/>
      <w:bookmarkStart w:id="74" w:name="_Toc389592690"/>
      <w:r w:rsidRPr="00C54D38">
        <w:rPr>
          <w:noProof/>
          <w:sz w:val="24"/>
          <w:szCs w:val="24"/>
          <w:lang w:val="de-DE" w:eastAsia="en-US"/>
        </w:rPr>
        <w:t>Na prvoj kartici «Kontakt podaci» potrebno je uneti kontakt podatke lica koje je odgovorno za dostavljanje ponuda, potrebno je navesti:</w:t>
      </w:r>
    </w:p>
    <w:p w:rsidR="00D84B14" w:rsidRPr="00C54D38" w:rsidRDefault="00D84B14" w:rsidP="00510C45">
      <w:pPr>
        <w:pStyle w:val="ListParagraph"/>
        <w:numPr>
          <w:ilvl w:val="0"/>
          <w:numId w:val="13"/>
        </w:numPr>
        <w:rPr>
          <w:noProof/>
          <w:sz w:val="24"/>
          <w:szCs w:val="24"/>
          <w:lang w:eastAsia="en-US"/>
        </w:rPr>
      </w:pPr>
      <w:r w:rsidRPr="00C54D38">
        <w:rPr>
          <w:noProof/>
          <w:sz w:val="24"/>
          <w:szCs w:val="24"/>
          <w:lang w:eastAsia="en-US"/>
        </w:rPr>
        <w:t>E-mail adresu.</w:t>
      </w:r>
    </w:p>
    <w:p w:rsidR="00D84B14" w:rsidRPr="00C54D38" w:rsidRDefault="00D84B14" w:rsidP="00510C45">
      <w:pPr>
        <w:pStyle w:val="ListParagraph"/>
        <w:numPr>
          <w:ilvl w:val="0"/>
          <w:numId w:val="13"/>
        </w:numPr>
        <w:rPr>
          <w:noProof/>
          <w:sz w:val="24"/>
          <w:szCs w:val="24"/>
          <w:lang w:val="de-DE" w:eastAsia="en-US"/>
        </w:rPr>
      </w:pPr>
      <w:r w:rsidRPr="00C54D38">
        <w:rPr>
          <w:noProof/>
          <w:sz w:val="24"/>
          <w:szCs w:val="24"/>
          <w:lang w:val="de-DE" w:eastAsia="en-US"/>
        </w:rPr>
        <w:t>Ime i prezime kontakt lica.</w:t>
      </w:r>
    </w:p>
    <w:p w:rsidR="00D84B14" w:rsidRPr="00C54D38" w:rsidRDefault="00D84B14" w:rsidP="00510C45">
      <w:pPr>
        <w:pStyle w:val="ListParagraph"/>
        <w:numPr>
          <w:ilvl w:val="0"/>
          <w:numId w:val="13"/>
        </w:numPr>
        <w:rPr>
          <w:noProof/>
          <w:sz w:val="24"/>
          <w:szCs w:val="24"/>
          <w:lang w:eastAsia="en-US"/>
        </w:rPr>
      </w:pPr>
      <w:r w:rsidRPr="00C54D38">
        <w:rPr>
          <w:noProof/>
          <w:sz w:val="24"/>
          <w:szCs w:val="24"/>
          <w:lang w:eastAsia="en-US"/>
        </w:rPr>
        <w:t>Kontakt telefon.</w:t>
      </w:r>
    </w:p>
    <w:p w:rsidR="00D462E6" w:rsidRPr="00C54D38" w:rsidRDefault="00D462E6" w:rsidP="00D462E6">
      <w:pPr>
        <w:ind w:left="360"/>
        <w:jc w:val="both"/>
        <w:rPr>
          <w:sz w:val="24"/>
          <w:lang w:eastAsia="en-US"/>
        </w:rPr>
      </w:pPr>
    </w:p>
    <w:p w:rsidR="0053415D" w:rsidRPr="00C54D38" w:rsidRDefault="009771BE" w:rsidP="0053415D">
      <w:pPr>
        <w:ind w:firstLine="425"/>
        <w:jc w:val="both"/>
        <w:rPr>
          <w:sz w:val="24"/>
          <w:szCs w:val="24"/>
          <w:lang w:eastAsia="en-US"/>
        </w:rPr>
      </w:pPr>
      <w:r w:rsidRPr="00C54D38">
        <w:rPr>
          <w:sz w:val="24"/>
          <w:szCs w:val="24"/>
          <w:lang w:eastAsia="en-US"/>
        </w:rPr>
        <w:t>Kartica će automatski biti popunjena kontak</w:t>
      </w:r>
      <w:r w:rsidR="00DF08BD" w:rsidRPr="00C54D38">
        <w:rPr>
          <w:sz w:val="24"/>
          <w:szCs w:val="24"/>
          <w:lang w:eastAsia="en-US"/>
        </w:rPr>
        <w:t>t</w:t>
      </w:r>
      <w:r w:rsidRPr="00C54D38">
        <w:rPr>
          <w:sz w:val="24"/>
          <w:szCs w:val="24"/>
          <w:lang w:eastAsia="en-US"/>
        </w:rPr>
        <w:t xml:space="preserve"> podacima dobavljača koji su navedeni u prethodnoj proceduri u kojoj je on učestvovao. </w:t>
      </w:r>
      <w:r w:rsidR="006213F5" w:rsidRPr="00C54D38">
        <w:rPr>
          <w:sz w:val="24"/>
          <w:szCs w:val="24"/>
          <w:lang w:eastAsia="en-US"/>
        </w:rPr>
        <w:t>Podaci mogu da se menjaju</w:t>
      </w:r>
      <w:r w:rsidRPr="00C54D38">
        <w:rPr>
          <w:sz w:val="24"/>
          <w:szCs w:val="24"/>
          <w:lang w:eastAsia="en-US"/>
        </w:rPr>
        <w:t>.</w:t>
      </w:r>
    </w:p>
    <w:p w:rsidR="00D462E6" w:rsidRPr="00C54D38" w:rsidRDefault="00D462E6" w:rsidP="005F2E07">
      <w:pPr>
        <w:pStyle w:val="ListParagraph"/>
        <w:ind w:left="720"/>
        <w:jc w:val="center"/>
        <w:rPr>
          <w:noProof/>
          <w:sz w:val="24"/>
          <w:szCs w:val="24"/>
          <w:lang w:eastAsia="en-US"/>
        </w:rPr>
      </w:pPr>
      <w:r w:rsidRPr="00C54D38">
        <w:rPr>
          <w:noProof/>
          <w:sz w:val="24"/>
          <w:szCs w:val="24"/>
          <w:lang w:val="en-US" w:eastAsia="en-US"/>
        </w:rPr>
        <w:lastRenderedPageBreak/>
        <w:drawing>
          <wp:inline distT="0" distB="0" distL="0" distR="0">
            <wp:extent cx="6050280" cy="1531620"/>
            <wp:effectExtent l="19050" t="0" r="7620" b="0"/>
            <wp:docPr id="1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1" cstate="print"/>
                    <a:srcRect/>
                    <a:stretch>
                      <a:fillRect/>
                    </a:stretch>
                  </pic:blipFill>
                  <pic:spPr bwMode="auto">
                    <a:xfrm>
                      <a:off x="0" y="0"/>
                      <a:ext cx="6050280" cy="1531620"/>
                    </a:xfrm>
                    <a:prstGeom prst="rect">
                      <a:avLst/>
                    </a:prstGeom>
                    <a:noFill/>
                    <a:ln w="9525">
                      <a:noFill/>
                      <a:miter lim="800000"/>
                      <a:headEnd/>
                      <a:tailEnd/>
                    </a:ln>
                  </pic:spPr>
                </pic:pic>
              </a:graphicData>
            </a:graphic>
          </wp:inline>
        </w:drawing>
      </w:r>
    </w:p>
    <w:p w:rsidR="00D462E6" w:rsidRPr="00C54D38" w:rsidRDefault="00D462E6" w:rsidP="00D462E6">
      <w:pPr>
        <w:pStyle w:val="ListParagraph"/>
        <w:ind w:left="720"/>
        <w:rPr>
          <w:noProof/>
          <w:sz w:val="24"/>
          <w:szCs w:val="24"/>
          <w:lang w:eastAsia="en-US"/>
        </w:rPr>
      </w:pPr>
    </w:p>
    <w:p w:rsidR="00D462E6" w:rsidRPr="00C54D38" w:rsidRDefault="0000697F" w:rsidP="00D462E6">
      <w:pPr>
        <w:rPr>
          <w:noProof/>
          <w:sz w:val="24"/>
          <w:szCs w:val="24"/>
          <w:lang w:eastAsia="en-US"/>
        </w:rPr>
      </w:pPr>
      <w:r w:rsidRPr="00C54D38">
        <w:rPr>
          <w:noProof/>
          <w:sz w:val="24"/>
          <w:szCs w:val="24"/>
          <w:lang w:eastAsia="en-US"/>
        </w:rPr>
        <w:t>U slučaju da kontakt podaci nisu bili definisani automatski ili je potrebno uneti izmene u kontakt podatke, nakon popunjavanj</w:t>
      </w:r>
      <w:r w:rsidR="00DF08BD" w:rsidRPr="00C54D38">
        <w:rPr>
          <w:noProof/>
          <w:sz w:val="24"/>
          <w:szCs w:val="24"/>
          <w:lang w:eastAsia="en-US"/>
        </w:rPr>
        <w:t>a</w:t>
      </w:r>
      <w:r w:rsidRPr="00C54D38">
        <w:rPr>
          <w:noProof/>
          <w:sz w:val="24"/>
          <w:szCs w:val="24"/>
          <w:lang w:eastAsia="en-US"/>
        </w:rPr>
        <w:t xml:space="preserve"> polja kartice sačuvajte unete informacije pritiskom na </w:t>
      </w:r>
      <w:r w:rsidR="001B5D0B" w:rsidRPr="00C54D38">
        <w:rPr>
          <w:noProof/>
          <w:sz w:val="24"/>
          <w:szCs w:val="24"/>
          <w:lang w:eastAsia="en-US"/>
        </w:rPr>
        <w:t>ikonicu</w:t>
      </w:r>
      <w:r w:rsidR="00D462E6" w:rsidRPr="00C54D38">
        <w:rPr>
          <w:noProof/>
          <w:sz w:val="24"/>
          <w:szCs w:val="24"/>
          <w:lang w:eastAsia="en-US"/>
        </w:rPr>
        <w:t xml:space="preserve"> </w:t>
      </w:r>
      <w:r w:rsidR="00D462E6" w:rsidRPr="00C54D38">
        <w:rPr>
          <w:noProof/>
          <w:sz w:val="24"/>
          <w:szCs w:val="24"/>
          <w:lang w:val="en-US" w:eastAsia="en-US"/>
        </w:rPr>
        <w:drawing>
          <wp:inline distT="0" distB="0" distL="0" distR="0">
            <wp:extent cx="1165860" cy="182880"/>
            <wp:effectExtent l="19050" t="0" r="0" b="0"/>
            <wp:docPr id="100"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72" cstate="print"/>
                    <a:srcRect/>
                    <a:stretch>
                      <a:fillRect/>
                    </a:stretch>
                  </pic:blipFill>
                  <pic:spPr bwMode="auto">
                    <a:xfrm>
                      <a:off x="0" y="0"/>
                      <a:ext cx="1165860" cy="182880"/>
                    </a:xfrm>
                    <a:prstGeom prst="rect">
                      <a:avLst/>
                    </a:prstGeom>
                    <a:noFill/>
                    <a:ln w="9525">
                      <a:noFill/>
                      <a:miter lim="800000"/>
                      <a:headEnd/>
                      <a:tailEnd/>
                    </a:ln>
                  </pic:spPr>
                </pic:pic>
              </a:graphicData>
            </a:graphic>
          </wp:inline>
        </w:drawing>
      </w:r>
      <w:r w:rsidR="00D462E6" w:rsidRPr="00C54D38">
        <w:rPr>
          <w:noProof/>
          <w:sz w:val="24"/>
          <w:szCs w:val="24"/>
          <w:lang w:eastAsia="en-US"/>
        </w:rPr>
        <w:t xml:space="preserve">. </w:t>
      </w:r>
    </w:p>
    <w:p w:rsidR="00D462E6" w:rsidRPr="00C54D38" w:rsidRDefault="0000697F" w:rsidP="00D462E6">
      <w:pPr>
        <w:pStyle w:val="ListParagraph"/>
        <w:ind w:left="720"/>
        <w:jc w:val="both"/>
        <w:rPr>
          <w:noProof/>
          <w:sz w:val="24"/>
          <w:szCs w:val="24"/>
          <w:lang w:eastAsia="en-US"/>
        </w:rPr>
      </w:pPr>
      <w:r w:rsidRPr="00C54D38">
        <w:rPr>
          <w:noProof/>
          <w:sz w:val="24"/>
          <w:szCs w:val="24"/>
          <w:lang w:eastAsia="en-US"/>
        </w:rPr>
        <w:t>U polju koje se otvorilo izaberite varijantu čuvanja kontakt podataka</w:t>
      </w:r>
      <w:r w:rsidR="00D462E6" w:rsidRPr="00C54D38">
        <w:rPr>
          <w:noProof/>
          <w:sz w:val="24"/>
          <w:szCs w:val="24"/>
          <w:lang w:eastAsia="en-US"/>
        </w:rPr>
        <w:t xml:space="preserve">. </w:t>
      </w:r>
    </w:p>
    <w:p w:rsidR="00D462E6" w:rsidRPr="00C54D38" w:rsidRDefault="00D462E6" w:rsidP="005F2E07">
      <w:pPr>
        <w:pStyle w:val="ListParagraph"/>
        <w:ind w:left="720"/>
        <w:jc w:val="center"/>
        <w:rPr>
          <w:noProof/>
          <w:sz w:val="24"/>
          <w:szCs w:val="24"/>
          <w:lang w:eastAsia="en-US"/>
        </w:rPr>
      </w:pPr>
      <w:r w:rsidRPr="00C54D38">
        <w:rPr>
          <w:noProof/>
          <w:sz w:val="24"/>
          <w:szCs w:val="24"/>
          <w:lang w:val="en-US" w:eastAsia="en-US"/>
        </w:rPr>
        <w:drawing>
          <wp:inline distT="0" distB="0" distL="0" distR="0">
            <wp:extent cx="5326380" cy="1363980"/>
            <wp:effectExtent l="19050" t="0" r="7620" b="0"/>
            <wp:docPr id="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3" cstate="print"/>
                    <a:srcRect/>
                    <a:stretch>
                      <a:fillRect/>
                    </a:stretch>
                  </pic:blipFill>
                  <pic:spPr bwMode="auto">
                    <a:xfrm>
                      <a:off x="0" y="0"/>
                      <a:ext cx="5326380" cy="1363980"/>
                    </a:xfrm>
                    <a:prstGeom prst="rect">
                      <a:avLst/>
                    </a:prstGeom>
                    <a:noFill/>
                    <a:ln w="9525">
                      <a:noFill/>
                      <a:miter lim="800000"/>
                      <a:headEnd/>
                      <a:tailEnd/>
                    </a:ln>
                  </pic:spPr>
                </pic:pic>
              </a:graphicData>
            </a:graphic>
          </wp:inline>
        </w:drawing>
      </w:r>
    </w:p>
    <w:p w:rsidR="00D462E6" w:rsidRPr="00C54D38" w:rsidRDefault="00D462E6" w:rsidP="00D462E6">
      <w:pPr>
        <w:pStyle w:val="ListParagraph"/>
        <w:ind w:left="720"/>
        <w:jc w:val="both"/>
        <w:rPr>
          <w:noProof/>
          <w:sz w:val="24"/>
          <w:szCs w:val="24"/>
          <w:lang w:eastAsia="en-US"/>
        </w:rPr>
      </w:pPr>
    </w:p>
    <w:p w:rsidR="00D462E6" w:rsidRPr="00C54D38" w:rsidRDefault="0000697F" w:rsidP="00D462E6">
      <w:pPr>
        <w:jc w:val="both"/>
        <w:rPr>
          <w:noProof/>
          <w:sz w:val="24"/>
          <w:szCs w:val="24"/>
          <w:lang w:eastAsia="en-US"/>
        </w:rPr>
      </w:pPr>
      <w:r w:rsidRPr="00C54D38">
        <w:rPr>
          <w:noProof/>
          <w:sz w:val="24"/>
          <w:szCs w:val="24"/>
          <w:lang w:eastAsia="en-US"/>
        </w:rPr>
        <w:t xml:space="preserve">Ako pritisnete na </w:t>
      </w:r>
      <w:r w:rsidR="001B5D0B" w:rsidRPr="00C54D38">
        <w:rPr>
          <w:noProof/>
          <w:sz w:val="24"/>
          <w:szCs w:val="24"/>
          <w:lang w:eastAsia="en-US"/>
        </w:rPr>
        <w:t>ikonicu</w:t>
      </w:r>
      <w:r w:rsidRPr="00C54D38">
        <w:rPr>
          <w:noProof/>
          <w:sz w:val="24"/>
          <w:szCs w:val="24"/>
          <w:lang w:eastAsia="en-US"/>
        </w:rPr>
        <w:t xml:space="preserve"> </w:t>
      </w:r>
      <w:r w:rsidR="00D462E6" w:rsidRPr="00C54D38">
        <w:rPr>
          <w:noProof/>
          <w:sz w:val="24"/>
          <w:szCs w:val="24"/>
          <w:lang w:val="en-US" w:eastAsia="en-US"/>
        </w:rPr>
        <w:drawing>
          <wp:inline distT="0" distB="0" distL="0" distR="0">
            <wp:extent cx="2164080" cy="160020"/>
            <wp:effectExtent l="19050" t="0" r="7620" b="0"/>
            <wp:docPr id="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4" cstate="print"/>
                    <a:srcRect/>
                    <a:stretch>
                      <a:fillRect/>
                    </a:stretch>
                  </pic:blipFill>
                  <pic:spPr bwMode="auto">
                    <a:xfrm>
                      <a:off x="0" y="0"/>
                      <a:ext cx="2164080" cy="160020"/>
                    </a:xfrm>
                    <a:prstGeom prst="rect">
                      <a:avLst/>
                    </a:prstGeom>
                    <a:noFill/>
                    <a:ln w="9525">
                      <a:noFill/>
                      <a:miter lim="800000"/>
                      <a:headEnd/>
                      <a:tailEnd/>
                    </a:ln>
                  </pic:spPr>
                </pic:pic>
              </a:graphicData>
            </a:graphic>
          </wp:inline>
        </w:drawing>
      </w:r>
      <w:r w:rsidRPr="00C54D38">
        <w:rPr>
          <w:noProof/>
          <w:sz w:val="24"/>
          <w:szCs w:val="24"/>
          <w:lang w:eastAsia="en-US"/>
        </w:rPr>
        <w:t xml:space="preserve"> navedeni kontakt podaci će se po automatizmu pojavljivati u svim sledećim procedurama u kojima budete učestvovali.</w:t>
      </w:r>
    </w:p>
    <w:p w:rsidR="00D462E6" w:rsidRPr="00C54D38" w:rsidRDefault="001B5D0B" w:rsidP="00D462E6">
      <w:pPr>
        <w:jc w:val="both"/>
        <w:rPr>
          <w:noProof/>
          <w:sz w:val="24"/>
          <w:szCs w:val="24"/>
          <w:lang w:eastAsia="en-US"/>
        </w:rPr>
      </w:pPr>
      <w:r w:rsidRPr="00C54D38">
        <w:rPr>
          <w:noProof/>
          <w:sz w:val="24"/>
          <w:szCs w:val="24"/>
          <w:lang w:eastAsia="en-US"/>
        </w:rPr>
        <w:t>Ako pritisnete ikonicu</w:t>
      </w:r>
      <w:r w:rsidR="00D462E6" w:rsidRPr="00C54D38">
        <w:rPr>
          <w:noProof/>
          <w:sz w:val="24"/>
          <w:szCs w:val="24"/>
          <w:lang w:eastAsia="en-US"/>
        </w:rPr>
        <w:t xml:space="preserve"> </w:t>
      </w:r>
      <w:r w:rsidR="00D462E6" w:rsidRPr="00C54D38">
        <w:rPr>
          <w:noProof/>
          <w:sz w:val="24"/>
          <w:szCs w:val="24"/>
          <w:lang w:val="en-US" w:eastAsia="en-US"/>
        </w:rPr>
        <w:drawing>
          <wp:inline distT="0" distB="0" distL="0" distR="0">
            <wp:extent cx="2118360" cy="144780"/>
            <wp:effectExtent l="19050" t="0" r="0" b="0"/>
            <wp:docPr id="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5" cstate="print"/>
                    <a:srcRect/>
                    <a:stretch>
                      <a:fillRect/>
                    </a:stretch>
                  </pic:blipFill>
                  <pic:spPr bwMode="auto">
                    <a:xfrm>
                      <a:off x="0" y="0"/>
                      <a:ext cx="2118360" cy="144780"/>
                    </a:xfrm>
                    <a:prstGeom prst="rect">
                      <a:avLst/>
                    </a:prstGeom>
                    <a:noFill/>
                    <a:ln w="9525">
                      <a:noFill/>
                      <a:miter lim="800000"/>
                      <a:headEnd/>
                      <a:tailEnd/>
                    </a:ln>
                  </pic:spPr>
                </pic:pic>
              </a:graphicData>
            </a:graphic>
          </wp:inline>
        </w:drawing>
      </w:r>
      <w:r w:rsidR="0000697F" w:rsidRPr="00C54D38">
        <w:rPr>
          <w:noProof/>
          <w:sz w:val="24"/>
          <w:szCs w:val="24"/>
          <w:lang w:eastAsia="en-US"/>
        </w:rPr>
        <w:t xml:space="preserve"> navedeni </w:t>
      </w:r>
      <w:r w:rsidRPr="00C54D38">
        <w:rPr>
          <w:noProof/>
          <w:sz w:val="24"/>
          <w:szCs w:val="24"/>
          <w:lang w:eastAsia="en-US"/>
        </w:rPr>
        <w:t xml:space="preserve">kontakt </w:t>
      </w:r>
      <w:r w:rsidR="0000697F" w:rsidRPr="00C54D38">
        <w:rPr>
          <w:noProof/>
          <w:sz w:val="24"/>
          <w:szCs w:val="24"/>
          <w:lang w:eastAsia="en-US"/>
        </w:rPr>
        <w:t xml:space="preserve">podaci će se sačuvati samo za tekuću proceduru i u sledećim procedurama u kojima budete učestvovali neće se pojavljivati </w:t>
      </w:r>
      <w:r w:rsidRPr="00C54D38">
        <w:rPr>
          <w:noProof/>
          <w:sz w:val="24"/>
          <w:szCs w:val="24"/>
          <w:lang w:eastAsia="en-US"/>
        </w:rPr>
        <w:t>po automatizmu</w:t>
      </w:r>
      <w:r w:rsidR="0000697F" w:rsidRPr="00C54D38">
        <w:rPr>
          <w:noProof/>
          <w:sz w:val="24"/>
          <w:szCs w:val="24"/>
          <w:lang w:eastAsia="en-US"/>
        </w:rPr>
        <w:t>.</w:t>
      </w:r>
    </w:p>
    <w:p w:rsidR="00D84B14" w:rsidRPr="00B91DD5" w:rsidRDefault="00D84B14" w:rsidP="00510C45">
      <w:pPr>
        <w:rPr>
          <w:noProof/>
          <w:sz w:val="24"/>
          <w:szCs w:val="24"/>
          <w:lang w:val="en-US" w:eastAsia="en-US"/>
        </w:rPr>
      </w:pPr>
      <w:r w:rsidRPr="00B91DD5">
        <w:rPr>
          <w:noProof/>
          <w:sz w:val="24"/>
          <w:szCs w:val="24"/>
          <w:lang w:val="en-US" w:eastAsia="en-US"/>
        </w:rPr>
        <w:t xml:space="preserve">Informacije će biti sačuvane, sistem će izdati informativnu poruku </w:t>
      </w:r>
      <w:r w:rsidRPr="00C54D38">
        <w:rPr>
          <w:noProof/>
          <w:sz w:val="24"/>
          <w:szCs w:val="24"/>
          <w:lang w:val="en-US" w:eastAsia="en-US"/>
        </w:rPr>
        <w:drawing>
          <wp:inline distT="0" distB="0" distL="0" distR="0">
            <wp:extent cx="819150" cy="20002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819150" cy="200025"/>
                    </a:xfrm>
                    <a:prstGeom prst="rect">
                      <a:avLst/>
                    </a:prstGeom>
                    <a:noFill/>
                    <a:ln w="9525">
                      <a:noFill/>
                      <a:miter lim="800000"/>
                      <a:headEnd/>
                      <a:tailEnd/>
                    </a:ln>
                  </pic:spPr>
                </pic:pic>
              </a:graphicData>
            </a:graphic>
          </wp:inline>
        </w:drawing>
      </w:r>
      <w:r w:rsidRPr="00B91DD5">
        <w:rPr>
          <w:noProof/>
          <w:sz w:val="24"/>
          <w:szCs w:val="24"/>
          <w:lang w:val="en-US" w:eastAsia="en-US"/>
        </w:rPr>
        <w:t>.</w:t>
      </w:r>
    </w:p>
    <w:p w:rsidR="00D84B14" w:rsidRPr="00B91DD5" w:rsidRDefault="00D84B14" w:rsidP="00510C45">
      <w:pPr>
        <w:rPr>
          <w:noProof/>
          <w:sz w:val="24"/>
          <w:szCs w:val="24"/>
          <w:lang w:val="en-US" w:eastAsia="en-US"/>
        </w:rPr>
      </w:pPr>
      <w:r w:rsidRPr="00B91DD5">
        <w:rPr>
          <w:noProof/>
          <w:sz w:val="24"/>
          <w:szCs w:val="24"/>
          <w:lang w:val="en-US" w:eastAsia="en-US"/>
        </w:rPr>
        <w:t>Pošto se uneta informacija sačuva indikator kartice će se promeniti  u</w:t>
      </w:r>
      <w:r w:rsidRPr="00C54D38">
        <w:rPr>
          <w:noProof/>
          <w:sz w:val="24"/>
          <w:szCs w:val="24"/>
          <w:lang w:val="en-US" w:eastAsia="en-US"/>
        </w:rPr>
        <w:drawing>
          <wp:inline distT="0" distB="0" distL="0" distR="0">
            <wp:extent cx="233680" cy="201930"/>
            <wp:effectExtent l="19050" t="0" r="0"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233680" cy="201930"/>
                    </a:xfrm>
                    <a:prstGeom prst="rect">
                      <a:avLst/>
                    </a:prstGeom>
                    <a:noFill/>
                    <a:ln w="9525">
                      <a:noFill/>
                      <a:miter lim="800000"/>
                      <a:headEnd/>
                      <a:tailEnd/>
                    </a:ln>
                  </pic:spPr>
                </pic:pic>
              </a:graphicData>
            </a:graphic>
          </wp:inline>
        </w:drawing>
      </w:r>
    </w:p>
    <w:p w:rsidR="00D84B14" w:rsidRPr="00C54D38" w:rsidRDefault="00D84B14" w:rsidP="00510C45">
      <w:pPr>
        <w:jc w:val="both"/>
        <w:rPr>
          <w:noProof/>
          <w:sz w:val="24"/>
          <w:szCs w:val="24"/>
          <w:lang w:val="de-DE" w:eastAsia="en-US"/>
        </w:rPr>
      </w:pPr>
      <w:r w:rsidRPr="00C54D38">
        <w:rPr>
          <w:noProof/>
          <w:sz w:val="24"/>
          <w:szCs w:val="24"/>
          <w:lang w:val="de-DE" w:eastAsia="en-US"/>
        </w:rPr>
        <w:t xml:space="preserve">Ako nisu popunjena sva polja ekrana indikator kartice će ostati </w:t>
      </w:r>
      <w:r w:rsidRPr="00C54D38">
        <w:rPr>
          <w:noProof/>
          <w:sz w:val="24"/>
          <w:szCs w:val="24"/>
          <w:lang w:val="en-US" w:eastAsia="en-US"/>
        </w:rPr>
        <w:drawing>
          <wp:inline distT="0" distB="0" distL="0" distR="0">
            <wp:extent cx="189865" cy="178435"/>
            <wp:effectExtent l="19050" t="0" r="635"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C54D38">
        <w:rPr>
          <w:noProof/>
          <w:sz w:val="24"/>
          <w:szCs w:val="24"/>
          <w:lang w:val="de-DE" w:eastAsia="en-US"/>
        </w:rPr>
        <w:t>. U slučaju pokušaja da se da ponuda sistem će pokazati grešku prilikom popunjavanja.</w:t>
      </w:r>
    </w:p>
    <w:p w:rsidR="00D84B14" w:rsidRPr="00C54D38" w:rsidRDefault="00D84B14" w:rsidP="0045600D">
      <w:pPr>
        <w:pStyle w:val="Heading2"/>
        <w:numPr>
          <w:ilvl w:val="1"/>
          <w:numId w:val="2"/>
        </w:numPr>
        <w:rPr>
          <w:rFonts w:cs="Arial"/>
          <w:i w:val="0"/>
          <w:noProof/>
          <w:lang w:val="de-DE"/>
        </w:rPr>
      </w:pPr>
      <w:bookmarkStart w:id="75" w:name="_Toc523434614"/>
      <w:r w:rsidRPr="00C54D38">
        <w:rPr>
          <w:rFonts w:cs="Arial"/>
          <w:i w:val="0"/>
          <w:noProof/>
          <w:lang w:val="de-DE"/>
        </w:rPr>
        <w:t>Priprema ponude za učešće u proceduri: popunjavanje tehničke ankete</w:t>
      </w:r>
      <w:bookmarkEnd w:id="73"/>
      <w:bookmarkEnd w:id="74"/>
      <w:bookmarkEnd w:id="75"/>
    </w:p>
    <w:p w:rsidR="00D84B14" w:rsidRPr="00C54D38" w:rsidRDefault="00D84B14" w:rsidP="00510C45">
      <w:pPr>
        <w:spacing w:before="120"/>
        <w:ind w:firstLine="357"/>
        <w:jc w:val="both"/>
        <w:rPr>
          <w:noProof/>
          <w:sz w:val="24"/>
          <w:lang w:val="de-DE" w:eastAsia="en-US"/>
        </w:rPr>
      </w:pPr>
      <w:r w:rsidRPr="00C54D38">
        <w:rPr>
          <w:noProof/>
          <w:sz w:val="24"/>
          <w:lang w:val="de-DE" w:eastAsia="en-US"/>
        </w:rPr>
        <w:t xml:space="preserve">Da biste popunili anketu pređite na karticu </w:t>
      </w:r>
      <w:r w:rsidRPr="00C54D38">
        <w:rPr>
          <w:b/>
          <w:noProof/>
          <w:sz w:val="24"/>
          <w:lang w:val="de-DE" w:eastAsia="en-US"/>
        </w:rPr>
        <w:t>«Tehnička anketa»</w:t>
      </w:r>
      <w:r w:rsidRPr="00C54D38">
        <w:rPr>
          <w:noProof/>
          <w:sz w:val="24"/>
          <w:lang w:val="de-DE" w:eastAsia="en-US"/>
        </w:rPr>
        <w:t>. Biće prikazani kriterijumi za lot, dostupne su sledeće informacije:</w:t>
      </w:r>
    </w:p>
    <w:p w:rsidR="00D84B14" w:rsidRPr="00C54D38" w:rsidRDefault="00D84B14" w:rsidP="00510C45">
      <w:pPr>
        <w:pStyle w:val="ListParagraph"/>
        <w:numPr>
          <w:ilvl w:val="0"/>
          <w:numId w:val="16"/>
        </w:numPr>
        <w:spacing w:before="120" w:after="120"/>
        <w:jc w:val="both"/>
        <w:rPr>
          <w:noProof/>
          <w:sz w:val="24"/>
          <w:lang w:eastAsia="en-US"/>
        </w:rPr>
      </w:pPr>
      <w:r w:rsidRPr="00C54D38">
        <w:rPr>
          <w:noProof/>
          <w:sz w:val="24"/>
          <w:lang w:eastAsia="en-US"/>
        </w:rPr>
        <w:t>Naziv kriterijuma:</w:t>
      </w:r>
    </w:p>
    <w:p w:rsidR="00D84B14" w:rsidRPr="00C54D38" w:rsidRDefault="00D84B14" w:rsidP="005F2E07">
      <w:pPr>
        <w:spacing w:before="120"/>
        <w:jc w:val="center"/>
        <w:rPr>
          <w:noProof/>
          <w:sz w:val="24"/>
          <w:lang w:eastAsia="en-US"/>
        </w:rPr>
      </w:pPr>
      <w:r w:rsidRPr="00C54D38">
        <w:rPr>
          <w:noProof/>
          <w:sz w:val="24"/>
          <w:lang w:val="en-US" w:eastAsia="en-US"/>
        </w:rPr>
        <w:lastRenderedPageBreak/>
        <w:drawing>
          <wp:inline distT="0" distB="0" distL="0" distR="0">
            <wp:extent cx="6471920" cy="1959610"/>
            <wp:effectExtent l="19050" t="0" r="5080" b="0"/>
            <wp:docPr id="2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6471920" cy="1959610"/>
                    </a:xfrm>
                    <a:prstGeom prst="rect">
                      <a:avLst/>
                    </a:prstGeom>
                    <a:noFill/>
                    <a:ln w="9525">
                      <a:noFill/>
                      <a:miter lim="800000"/>
                      <a:headEnd/>
                      <a:tailEnd/>
                    </a:ln>
                  </pic:spPr>
                </pic:pic>
              </a:graphicData>
            </a:graphic>
          </wp:inline>
        </w:drawing>
      </w:r>
    </w:p>
    <w:p w:rsidR="00D84B14" w:rsidRPr="00C54D38" w:rsidRDefault="00D84B14" w:rsidP="00510C45">
      <w:pPr>
        <w:pStyle w:val="ListParagraph"/>
        <w:numPr>
          <w:ilvl w:val="0"/>
          <w:numId w:val="16"/>
        </w:numPr>
        <w:spacing w:after="120"/>
        <w:jc w:val="both"/>
        <w:rPr>
          <w:noProof/>
          <w:sz w:val="24"/>
          <w:lang w:eastAsia="en-US"/>
        </w:rPr>
      </w:pPr>
      <w:r w:rsidRPr="00C54D38">
        <w:rPr>
          <w:noProof/>
          <w:sz w:val="24"/>
          <w:lang w:eastAsia="en-US"/>
        </w:rPr>
        <w:t>Jedinica mere:</w:t>
      </w:r>
    </w:p>
    <w:p w:rsidR="00D84B14" w:rsidRPr="00C54D38" w:rsidRDefault="00D84B14" w:rsidP="005F2E07">
      <w:pPr>
        <w:spacing w:before="120"/>
        <w:jc w:val="center"/>
        <w:rPr>
          <w:noProof/>
          <w:sz w:val="24"/>
          <w:lang w:eastAsia="en-US"/>
        </w:rPr>
      </w:pPr>
      <w:r w:rsidRPr="00C54D38">
        <w:rPr>
          <w:noProof/>
          <w:sz w:val="24"/>
          <w:lang w:val="en-US" w:eastAsia="en-US"/>
        </w:rPr>
        <w:drawing>
          <wp:inline distT="0" distB="0" distL="0" distR="0">
            <wp:extent cx="6471920" cy="1959610"/>
            <wp:effectExtent l="19050" t="0" r="5080" b="0"/>
            <wp:docPr id="2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srcRect/>
                    <a:stretch>
                      <a:fillRect/>
                    </a:stretch>
                  </pic:blipFill>
                  <pic:spPr bwMode="auto">
                    <a:xfrm>
                      <a:off x="0" y="0"/>
                      <a:ext cx="6471920" cy="1959610"/>
                    </a:xfrm>
                    <a:prstGeom prst="rect">
                      <a:avLst/>
                    </a:prstGeom>
                    <a:noFill/>
                    <a:ln w="9525">
                      <a:noFill/>
                      <a:miter lim="800000"/>
                      <a:headEnd/>
                      <a:tailEnd/>
                    </a:ln>
                  </pic:spPr>
                </pic:pic>
              </a:graphicData>
            </a:graphic>
          </wp:inline>
        </w:drawing>
      </w:r>
    </w:p>
    <w:p w:rsidR="00D84B14" w:rsidRPr="00C54D38" w:rsidRDefault="00D84B14" w:rsidP="00510C45">
      <w:pPr>
        <w:pStyle w:val="ListParagraph"/>
        <w:numPr>
          <w:ilvl w:val="0"/>
          <w:numId w:val="16"/>
        </w:numPr>
        <w:spacing w:after="120"/>
        <w:jc w:val="both"/>
        <w:rPr>
          <w:noProof/>
          <w:sz w:val="24"/>
          <w:lang w:eastAsia="en-US"/>
        </w:rPr>
      </w:pPr>
      <w:r w:rsidRPr="00C54D38">
        <w:rPr>
          <w:noProof/>
          <w:sz w:val="24"/>
          <w:lang w:eastAsia="en-US"/>
        </w:rPr>
        <w:t>Dokument za potvrdu:</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6471920" cy="1971040"/>
            <wp:effectExtent l="19050" t="0" r="5080" b="0"/>
            <wp:docPr id="2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srcRect/>
                    <a:stretch>
                      <a:fillRect/>
                    </a:stretch>
                  </pic:blipFill>
                  <pic:spPr bwMode="auto">
                    <a:xfrm>
                      <a:off x="0" y="0"/>
                      <a:ext cx="6471920" cy="1971040"/>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57"/>
        <w:jc w:val="both"/>
        <w:rPr>
          <w:noProof/>
          <w:sz w:val="24"/>
          <w:lang w:eastAsia="en-US"/>
        </w:rPr>
      </w:pPr>
      <w:r w:rsidRPr="00C54D38">
        <w:rPr>
          <w:noProof/>
          <w:sz w:val="24"/>
          <w:lang w:eastAsia="en-US"/>
        </w:rPr>
        <w:t xml:space="preserve">Za svaki kriterijum u polju «Vrednost kriterijuma» potrebno je uneti vrednost u skladu sa jedinicom mere koja je navedena za kriterijum ili izabrati iz padajućeg spiska  jednu od varijanti odgovora koje je ponudio organizator.  </w:t>
      </w:r>
    </w:p>
    <w:p w:rsidR="00D84B14" w:rsidRPr="00C54D38" w:rsidRDefault="00D84B14" w:rsidP="005F2E07">
      <w:pPr>
        <w:spacing w:before="120" w:after="120"/>
        <w:jc w:val="center"/>
        <w:rPr>
          <w:noProof/>
          <w:sz w:val="24"/>
          <w:lang w:eastAsia="en-US"/>
        </w:rPr>
      </w:pPr>
      <w:r w:rsidRPr="00C54D38">
        <w:rPr>
          <w:noProof/>
          <w:sz w:val="24"/>
          <w:lang w:val="en-US" w:eastAsia="en-US"/>
        </w:rPr>
        <w:lastRenderedPageBreak/>
        <w:drawing>
          <wp:inline distT="0" distB="0" distL="0" distR="0">
            <wp:extent cx="6466205" cy="1953260"/>
            <wp:effectExtent l="19050" t="0" r="0" b="0"/>
            <wp:docPr id="2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srcRect/>
                    <a:stretch>
                      <a:fillRect/>
                    </a:stretch>
                  </pic:blipFill>
                  <pic:spPr bwMode="auto">
                    <a:xfrm>
                      <a:off x="0" y="0"/>
                      <a:ext cx="6466205" cy="1953260"/>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57"/>
        <w:jc w:val="both"/>
        <w:rPr>
          <w:b/>
          <w:noProof/>
          <w:sz w:val="24"/>
          <w:lang w:eastAsia="en-US"/>
        </w:rPr>
      </w:pPr>
      <w:r w:rsidRPr="00C54D38">
        <w:rPr>
          <w:b/>
          <w:noProof/>
          <w:sz w:val="24"/>
          <w:lang w:eastAsia="en-US"/>
        </w:rPr>
        <w:t>Pravila popunjavanja kriterijuma ankete:</w:t>
      </w:r>
    </w:p>
    <w:p w:rsidR="00D84B14" w:rsidRPr="00C54D38" w:rsidRDefault="00D84B14" w:rsidP="00510C45">
      <w:pPr>
        <w:pStyle w:val="ListParagraph"/>
        <w:numPr>
          <w:ilvl w:val="0"/>
          <w:numId w:val="15"/>
        </w:numPr>
        <w:jc w:val="both"/>
        <w:rPr>
          <w:noProof/>
          <w:sz w:val="24"/>
          <w:lang w:val="de-DE" w:eastAsia="en-US"/>
        </w:rPr>
      </w:pPr>
      <w:r w:rsidRPr="00C54D38">
        <w:rPr>
          <w:noProof/>
          <w:sz w:val="24"/>
          <w:lang w:val="de-DE" w:eastAsia="en-US"/>
        </w:rPr>
        <w:t>Vrednost kriterijuma je potrebno uneti u skladu sa navedenom jedinicom mere.</w:t>
      </w:r>
    </w:p>
    <w:p w:rsidR="00D84B14" w:rsidRPr="00C54D38" w:rsidRDefault="00D84B14" w:rsidP="00510C45">
      <w:pPr>
        <w:pStyle w:val="ListParagraph"/>
        <w:numPr>
          <w:ilvl w:val="0"/>
          <w:numId w:val="15"/>
        </w:numPr>
        <w:jc w:val="both"/>
        <w:rPr>
          <w:noProof/>
          <w:sz w:val="24"/>
          <w:lang w:val="de-DE" w:eastAsia="en-US"/>
        </w:rPr>
      </w:pPr>
      <w:r w:rsidRPr="00C54D38">
        <w:rPr>
          <w:noProof/>
          <w:sz w:val="24"/>
          <w:lang w:val="de-DE" w:eastAsia="en-US"/>
        </w:rPr>
        <w:t>Simbol «.» («tačka») je znak razdvajanja kod vrednosti kriterijuma sa decimalama.</w:t>
      </w:r>
    </w:p>
    <w:p w:rsidR="00D84B14" w:rsidRPr="00C54D38" w:rsidRDefault="00D84B14" w:rsidP="00510C45">
      <w:pPr>
        <w:pStyle w:val="ListParagraph"/>
        <w:numPr>
          <w:ilvl w:val="0"/>
          <w:numId w:val="15"/>
        </w:numPr>
        <w:jc w:val="both"/>
        <w:rPr>
          <w:noProof/>
          <w:sz w:val="24"/>
          <w:lang w:val="de-DE" w:eastAsia="en-US"/>
        </w:rPr>
      </w:pPr>
      <w:r w:rsidRPr="00C54D38">
        <w:rPr>
          <w:noProof/>
          <w:sz w:val="24"/>
          <w:lang w:val="de-DE" w:eastAsia="en-US"/>
        </w:rPr>
        <w:t xml:space="preserve">Ukoliko u polju «Vrednost kriterijuma» stoji simbol  </w:t>
      </w:r>
      <w:r w:rsidRPr="00C54D38">
        <w:rPr>
          <w:noProof/>
          <w:sz w:val="24"/>
          <w:lang w:val="en-US" w:eastAsia="en-US"/>
        </w:rPr>
        <w:drawing>
          <wp:inline distT="0" distB="0" distL="0" distR="0">
            <wp:extent cx="314325" cy="20193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cstate="print"/>
                    <a:srcRect/>
                    <a:stretch>
                      <a:fillRect/>
                    </a:stretch>
                  </pic:blipFill>
                  <pic:spPr bwMode="auto">
                    <a:xfrm>
                      <a:off x="0" y="0"/>
                      <a:ext cx="314325" cy="201930"/>
                    </a:xfrm>
                    <a:prstGeom prst="rect">
                      <a:avLst/>
                    </a:prstGeom>
                    <a:noFill/>
                    <a:ln w="9525">
                      <a:noFill/>
                      <a:miter lim="800000"/>
                      <a:headEnd/>
                      <a:tailEnd/>
                    </a:ln>
                  </pic:spPr>
                </pic:pic>
              </a:graphicData>
            </a:graphic>
          </wp:inline>
        </w:drawing>
      </w:r>
      <w:r w:rsidRPr="00C54D38">
        <w:rPr>
          <w:noProof/>
          <w:sz w:val="24"/>
          <w:lang w:val="de-DE" w:eastAsia="en-US"/>
        </w:rPr>
        <w:t>, onda se izbor odgovora vrši samo iz ponuđenih vrednosti iz padajućeg spiska</w:t>
      </w:r>
    </w:p>
    <w:p w:rsidR="00D462E6" w:rsidRPr="00C54D38" w:rsidRDefault="0000697F" w:rsidP="00D462E6">
      <w:pPr>
        <w:spacing w:before="120" w:after="120"/>
        <w:jc w:val="both"/>
        <w:rPr>
          <w:noProof/>
          <w:sz w:val="24"/>
          <w:lang w:val="de-DE" w:eastAsia="en-US"/>
        </w:rPr>
      </w:pPr>
      <w:r w:rsidRPr="00C54D38">
        <w:rPr>
          <w:noProof/>
          <w:sz w:val="24"/>
          <w:lang w:val="de-DE" w:eastAsia="en-US"/>
        </w:rPr>
        <w:t xml:space="preserve">Napomena: </w:t>
      </w:r>
      <w:r w:rsidR="00316C83" w:rsidRPr="00B91DD5">
        <w:rPr>
          <w:noProof/>
          <w:sz w:val="24"/>
          <w:lang w:val="en-US" w:eastAsia="en-US"/>
        </w:rPr>
        <w:t>Prilaganje</w:t>
      </w:r>
      <w:r w:rsidRPr="00C54D38">
        <w:rPr>
          <w:noProof/>
          <w:sz w:val="24"/>
          <w:lang w:val="de-DE" w:eastAsia="en-US"/>
        </w:rPr>
        <w:t xml:space="preserve"> dokumenta za potvrdu nije obavezna radnja. </w:t>
      </w:r>
      <w:r w:rsidR="00D462E6" w:rsidRPr="00C54D38">
        <w:rPr>
          <w:noProof/>
          <w:sz w:val="24"/>
          <w:lang w:val="de-DE" w:eastAsia="en-US"/>
        </w:rPr>
        <w:t xml:space="preserve"> </w:t>
      </w:r>
    </w:p>
    <w:p w:rsidR="00D462E6" w:rsidRPr="00C54D38" w:rsidRDefault="0000697F" w:rsidP="00D462E6">
      <w:pPr>
        <w:spacing w:before="120" w:after="120"/>
        <w:jc w:val="both"/>
        <w:rPr>
          <w:noProof/>
          <w:sz w:val="24"/>
          <w:lang w:val="de-DE" w:eastAsia="en-US"/>
        </w:rPr>
      </w:pPr>
      <w:r w:rsidRPr="00C54D38">
        <w:rPr>
          <w:noProof/>
          <w:sz w:val="24"/>
          <w:lang w:val="de-DE" w:eastAsia="en-US"/>
        </w:rPr>
        <w:t xml:space="preserve">Da biste dodatno </w:t>
      </w:r>
      <w:r w:rsidR="00316C83" w:rsidRPr="00C54D38">
        <w:rPr>
          <w:noProof/>
          <w:sz w:val="24"/>
          <w:lang w:val="de-DE" w:eastAsia="en-US"/>
        </w:rPr>
        <w:t>priložili</w:t>
      </w:r>
      <w:r w:rsidRPr="00C54D38">
        <w:rPr>
          <w:noProof/>
          <w:sz w:val="24"/>
          <w:lang w:val="de-DE" w:eastAsia="en-US"/>
        </w:rPr>
        <w:t xml:space="preserve"> dokument potrebno je da </w:t>
      </w:r>
      <w:r w:rsidRPr="00B91DD5">
        <w:rPr>
          <w:noProof/>
          <w:sz w:val="24"/>
          <w:lang w:val="en-US" w:eastAsia="en-US"/>
        </w:rPr>
        <w:t xml:space="preserve">upotrebite </w:t>
      </w:r>
      <w:r w:rsidR="00C3585F" w:rsidRPr="00B91DD5">
        <w:rPr>
          <w:noProof/>
          <w:sz w:val="24"/>
          <w:lang w:val="en-US" w:eastAsia="en-US"/>
        </w:rPr>
        <w:t>ikonicu</w:t>
      </w:r>
      <w:r w:rsidR="00D462E6" w:rsidRPr="00C54D38">
        <w:rPr>
          <w:noProof/>
          <w:sz w:val="24"/>
          <w:lang w:val="de-DE" w:eastAsia="en-US"/>
        </w:rPr>
        <w:t xml:space="preserve"> </w:t>
      </w:r>
      <w:r w:rsidR="00D462E6" w:rsidRPr="00C54D38">
        <w:rPr>
          <w:noProof/>
          <w:sz w:val="24"/>
          <w:lang w:val="en-US" w:eastAsia="en-US"/>
        </w:rPr>
        <w:drawing>
          <wp:inline distT="0" distB="0" distL="0" distR="0">
            <wp:extent cx="640080" cy="190500"/>
            <wp:effectExtent l="19050" t="0" r="7620" b="0"/>
            <wp:docPr id="11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 cstate="print"/>
                    <a:srcRect/>
                    <a:stretch>
                      <a:fillRect/>
                    </a:stretch>
                  </pic:blipFill>
                  <pic:spPr bwMode="auto">
                    <a:xfrm>
                      <a:off x="0" y="0"/>
                      <a:ext cx="640080" cy="190500"/>
                    </a:xfrm>
                    <a:prstGeom prst="rect">
                      <a:avLst/>
                    </a:prstGeom>
                    <a:noFill/>
                    <a:ln w="9525">
                      <a:noFill/>
                      <a:miter lim="800000"/>
                      <a:headEnd/>
                      <a:tailEnd/>
                    </a:ln>
                  </pic:spPr>
                </pic:pic>
              </a:graphicData>
            </a:graphic>
          </wp:inline>
        </w:drawing>
      </w:r>
      <w:r w:rsidRPr="00C54D38">
        <w:rPr>
          <w:noProof/>
          <w:sz w:val="24"/>
          <w:lang w:val="de-DE" w:eastAsia="en-US"/>
        </w:rPr>
        <w:t xml:space="preserve"> u polju</w:t>
      </w:r>
      <w:r w:rsidR="00D462E6" w:rsidRPr="00C54D38">
        <w:rPr>
          <w:noProof/>
          <w:sz w:val="24"/>
          <w:lang w:val="de-DE" w:eastAsia="en-US"/>
        </w:rPr>
        <w:t xml:space="preserve"> „</w:t>
      </w:r>
      <w:r w:rsidRPr="00B91DD5">
        <w:rPr>
          <w:noProof/>
          <w:sz w:val="24"/>
          <w:lang w:val="en-US" w:eastAsia="en-US"/>
        </w:rPr>
        <w:t>Fajl PD</w:t>
      </w:r>
      <w:r w:rsidR="00D462E6" w:rsidRPr="00C54D38">
        <w:rPr>
          <w:noProof/>
          <w:sz w:val="24"/>
          <w:lang w:val="de-DE" w:eastAsia="en-US"/>
        </w:rPr>
        <w:t>“.</w:t>
      </w:r>
    </w:p>
    <w:p w:rsidR="00D84B14" w:rsidRPr="00C54D38" w:rsidRDefault="00D84B14" w:rsidP="00510C45">
      <w:pPr>
        <w:spacing w:before="120" w:after="120"/>
        <w:ind w:firstLine="357"/>
        <w:jc w:val="both"/>
        <w:rPr>
          <w:noProof/>
          <w:sz w:val="24"/>
          <w:lang w:val="de-DE" w:eastAsia="en-US"/>
        </w:rPr>
      </w:pPr>
      <w:r w:rsidRPr="00C54D38">
        <w:rPr>
          <w:noProof/>
          <w:sz w:val="24"/>
          <w:lang w:val="de-DE" w:eastAsia="en-US"/>
        </w:rPr>
        <w:t xml:space="preserve">Da biste uvezli dokument za potvrdu kliknite na ikonicu </w:t>
      </w:r>
      <w:r w:rsidRPr="00C54D38">
        <w:rPr>
          <w:noProof/>
          <w:sz w:val="24"/>
          <w:lang w:val="de-DE"/>
        </w:rPr>
        <w:t>«Uvesti»</w:t>
      </w:r>
      <w:r w:rsidRPr="00C54D38">
        <w:rPr>
          <w:noProof/>
          <w:sz w:val="24"/>
          <w:lang w:val="de-DE" w:eastAsia="en-US"/>
        </w:rPr>
        <w:t>:</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6466205" cy="19653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rcRect/>
                    <a:stretch>
                      <a:fillRect/>
                    </a:stretch>
                  </pic:blipFill>
                  <pic:spPr bwMode="auto">
                    <a:xfrm>
                      <a:off x="0" y="0"/>
                      <a:ext cx="6466205" cy="1965325"/>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val="en-US" w:eastAsia="en-US"/>
        </w:rPr>
      </w:pPr>
      <w:r w:rsidRPr="00C54D38">
        <w:rPr>
          <w:b/>
          <w:noProof/>
          <w:sz w:val="24"/>
          <w:u w:val="single"/>
          <w:lang w:val="en-US" w:eastAsia="en-US"/>
        </w:rPr>
        <w:t>Obratitie pažnju</w:t>
      </w:r>
      <w:r w:rsidRPr="00C54D38">
        <w:rPr>
          <w:b/>
          <w:noProof/>
          <w:sz w:val="24"/>
          <w:lang w:val="en-US" w:eastAsia="en-US"/>
        </w:rPr>
        <w:t>: maksimalni obim jednog uvezenog fajla   – 20 M</w:t>
      </w:r>
      <w:r w:rsidR="00C200AA">
        <w:rPr>
          <w:b/>
          <w:noProof/>
          <w:sz w:val="24"/>
          <w:lang w:val="en-US" w:eastAsia="en-US"/>
        </w:rPr>
        <w:t>b</w:t>
      </w:r>
    </w:p>
    <w:p w:rsidR="00D84B14" w:rsidRPr="00C54D38" w:rsidRDefault="00D84B14" w:rsidP="00510C45">
      <w:pPr>
        <w:spacing w:before="120" w:after="120"/>
        <w:jc w:val="both"/>
        <w:rPr>
          <w:noProof/>
          <w:sz w:val="24"/>
          <w:lang w:val="de-DE"/>
        </w:rPr>
      </w:pPr>
      <w:r w:rsidRPr="00C54D38">
        <w:rPr>
          <w:noProof/>
          <w:sz w:val="24"/>
          <w:lang w:val="en-US" w:eastAsia="en-US"/>
        </w:rPr>
        <w:t xml:space="preserve">Otvoriće se prozor za uvoženje (kačenje). </w:t>
      </w:r>
      <w:r w:rsidRPr="00C54D38">
        <w:rPr>
          <w:noProof/>
          <w:sz w:val="24"/>
          <w:lang w:val="de-DE" w:eastAsia="en-US"/>
        </w:rPr>
        <w:t>Da biste uvezli kliknite na ikonicu</w:t>
      </w:r>
      <w:r w:rsidRPr="00C54D38">
        <w:rPr>
          <w:noProof/>
          <w:sz w:val="24"/>
          <w:lang w:val="de-DE"/>
        </w:rPr>
        <w:t xml:space="preserve"> «Browse»:</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2462893" cy="1528595"/>
            <wp:effectExtent l="19050" t="0" r="0" b="0"/>
            <wp:docPr id="2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srcRect/>
                    <a:stretch>
                      <a:fillRect/>
                    </a:stretch>
                  </pic:blipFill>
                  <pic:spPr bwMode="auto">
                    <a:xfrm>
                      <a:off x="0" y="0"/>
                      <a:ext cx="2465106" cy="1529969"/>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eastAsia="en-US"/>
        </w:rPr>
      </w:pPr>
    </w:p>
    <w:p w:rsidR="00D84B14" w:rsidRPr="00C54D38" w:rsidRDefault="00D84B14" w:rsidP="00510C45">
      <w:pPr>
        <w:spacing w:before="120" w:after="120"/>
        <w:jc w:val="both"/>
        <w:rPr>
          <w:noProof/>
          <w:sz w:val="24"/>
          <w:lang w:val="en-US" w:eastAsia="en-US"/>
        </w:rPr>
      </w:pPr>
      <w:r w:rsidRPr="00C54D38">
        <w:rPr>
          <w:noProof/>
          <w:sz w:val="24"/>
          <w:lang w:val="en-US" w:eastAsia="en-US"/>
        </w:rPr>
        <w:t>Izaberite na kompjuteru fajl za uvoženje i preko ikonice «Otvoriti (Open)» potvrdite izbor.</w:t>
      </w:r>
    </w:p>
    <w:p w:rsidR="00D84B14" w:rsidRPr="00C54D38" w:rsidRDefault="00D84B14" w:rsidP="005F2E07">
      <w:pPr>
        <w:spacing w:before="120" w:after="120"/>
        <w:jc w:val="center"/>
        <w:rPr>
          <w:b/>
          <w:noProof/>
          <w:sz w:val="24"/>
          <w:lang w:eastAsia="en-US"/>
        </w:rPr>
      </w:pPr>
      <w:r w:rsidRPr="00C54D38">
        <w:rPr>
          <w:b/>
          <w:noProof/>
          <w:sz w:val="24"/>
          <w:lang w:val="en-US" w:eastAsia="en-US"/>
        </w:rPr>
        <w:drawing>
          <wp:inline distT="0" distB="0" distL="0" distR="0">
            <wp:extent cx="3297510" cy="2320506"/>
            <wp:effectExtent l="19050" t="0" r="0" b="0"/>
            <wp:docPr id="55"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86" cstate="print"/>
                    <a:srcRect/>
                    <a:stretch>
                      <a:fillRect/>
                    </a:stretch>
                  </pic:blipFill>
                  <pic:spPr bwMode="auto">
                    <a:xfrm>
                      <a:off x="0" y="0"/>
                      <a:ext cx="3299053" cy="2321592"/>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eastAsia="en-US"/>
        </w:rPr>
      </w:pPr>
      <w:r w:rsidRPr="00C54D38">
        <w:rPr>
          <w:noProof/>
          <w:sz w:val="24"/>
          <w:lang w:eastAsia="en-US"/>
        </w:rPr>
        <w:t>Kliknite na ikonicu</w:t>
      </w:r>
      <w:r w:rsidRPr="00C54D38">
        <w:rPr>
          <w:noProof/>
          <w:sz w:val="24"/>
        </w:rPr>
        <w:t xml:space="preserve"> «Uvesti»</w:t>
      </w:r>
      <w:r w:rsidRPr="00C54D38">
        <w:rPr>
          <w:noProof/>
          <w:sz w:val="24"/>
          <w:lang w:eastAsia="en-US"/>
        </w:rPr>
        <w:t>:</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2484562" cy="1555667"/>
            <wp:effectExtent l="19050" t="0" r="0" b="0"/>
            <wp:docPr id="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2484575" cy="1555675"/>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val="de-DE" w:eastAsia="en-US"/>
        </w:rPr>
      </w:pPr>
      <w:r w:rsidRPr="00C54D38">
        <w:rPr>
          <w:noProof/>
          <w:sz w:val="24"/>
          <w:lang w:val="de-DE" w:eastAsia="en-US"/>
        </w:rPr>
        <w:t>Da biste prekinuli uvoženje i zatvorili prozor, kliknite «Otkazati»:</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2544434" cy="1615044"/>
            <wp:effectExtent l="19050" t="0" r="8266"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2544072" cy="1614814"/>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val="de-DE" w:eastAsia="en-US"/>
        </w:rPr>
      </w:pPr>
      <w:r w:rsidRPr="00C54D38">
        <w:rPr>
          <w:noProof/>
          <w:sz w:val="24"/>
          <w:lang w:val="de-DE" w:eastAsia="en-US"/>
        </w:rPr>
        <w:t xml:space="preserve">Da biste uklonili greškom prikačeni dokument kliknite na ikonicu </w:t>
      </w:r>
      <w:r w:rsidRPr="00C54D38">
        <w:rPr>
          <w:noProof/>
          <w:sz w:val="24"/>
          <w:lang w:val="en-US" w:eastAsia="en-US"/>
        </w:rPr>
        <w:drawing>
          <wp:inline distT="0" distB="0" distL="0" distR="0">
            <wp:extent cx="152400" cy="190500"/>
            <wp:effectExtent l="19050" t="0" r="0" b="0"/>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9"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C54D38">
        <w:rPr>
          <w:noProof/>
          <w:sz w:val="24"/>
          <w:lang w:val="de-DE" w:eastAsia="en-US"/>
        </w:rPr>
        <w:t xml:space="preserve"> i uvezite dokument ponovo. </w:t>
      </w:r>
    </w:p>
    <w:p w:rsidR="00D84B14" w:rsidRPr="00C54D38" w:rsidRDefault="00D84B14" w:rsidP="005F2E07">
      <w:pPr>
        <w:spacing w:before="120" w:after="120"/>
        <w:jc w:val="center"/>
        <w:rPr>
          <w:noProof/>
          <w:sz w:val="24"/>
          <w:lang w:eastAsia="en-US"/>
        </w:rPr>
      </w:pPr>
      <w:r w:rsidRPr="00C54D38">
        <w:rPr>
          <w:b/>
          <w:noProof/>
          <w:sz w:val="24"/>
          <w:lang w:val="en-US" w:eastAsia="en-US"/>
        </w:rPr>
        <w:drawing>
          <wp:inline distT="0" distB="0" distL="0" distR="0">
            <wp:extent cx="6479540" cy="1221105"/>
            <wp:effectExtent l="0" t="0" r="0" b="0"/>
            <wp:docPr id="9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print"/>
                    <a:srcRect/>
                    <a:stretch>
                      <a:fillRect/>
                    </a:stretch>
                  </pic:blipFill>
                  <pic:spPr bwMode="auto">
                    <a:xfrm>
                      <a:off x="0" y="0"/>
                      <a:ext cx="6479540" cy="1221105"/>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b/>
          <w:noProof/>
          <w:sz w:val="24"/>
          <w:lang w:eastAsia="en-US"/>
        </w:rPr>
      </w:pPr>
    </w:p>
    <w:p w:rsidR="00C200AA" w:rsidRPr="0047396A" w:rsidRDefault="0070731A" w:rsidP="00C200AA">
      <w:pPr>
        <w:spacing w:before="120"/>
        <w:jc w:val="both"/>
        <w:rPr>
          <w:color w:val="000000" w:themeColor="text1"/>
          <w:sz w:val="24"/>
          <w:lang w:val="sr-Cyrl-RS" w:eastAsia="en-US"/>
        </w:rPr>
      </w:pPr>
      <w:r w:rsidRPr="0047396A">
        <w:rPr>
          <w:color w:val="000000" w:themeColor="text1"/>
          <w:sz w:val="24"/>
          <w:lang w:val="sr-Cyrl-RS" w:eastAsia="en-US"/>
        </w:rPr>
        <w:t xml:space="preserve">Prilaganje pratećih dokumenata uz kriterijume ankete može se izvršiti i putem učitavanja dokumentacije </w:t>
      </w:r>
      <w:r w:rsidR="006F4E84" w:rsidRPr="0047396A">
        <w:rPr>
          <w:color w:val="000000" w:themeColor="text1"/>
          <w:sz w:val="24"/>
          <w:lang w:val="sr-Latn-RS" w:eastAsia="en-US"/>
        </w:rPr>
        <w:t>iz</w:t>
      </w:r>
      <w:r w:rsidRPr="0047396A">
        <w:rPr>
          <w:color w:val="000000" w:themeColor="text1"/>
          <w:sz w:val="24"/>
          <w:lang w:val="sr-Cyrl-RS" w:eastAsia="en-US"/>
        </w:rPr>
        <w:t xml:space="preserve"> Ličnog </w:t>
      </w:r>
      <w:r w:rsidR="006F4E84" w:rsidRPr="0047396A">
        <w:rPr>
          <w:color w:val="000000" w:themeColor="text1"/>
          <w:sz w:val="24"/>
          <w:lang w:val="sr-Latn-RS" w:eastAsia="en-US"/>
        </w:rPr>
        <w:t>kabineta</w:t>
      </w:r>
      <w:r w:rsidRPr="0047396A">
        <w:rPr>
          <w:color w:val="000000" w:themeColor="text1"/>
          <w:sz w:val="24"/>
          <w:lang w:val="sr-Cyrl-RS" w:eastAsia="en-US"/>
        </w:rPr>
        <w:t>.</w:t>
      </w:r>
      <w:r w:rsidR="00C200AA" w:rsidRPr="0047396A">
        <w:rPr>
          <w:color w:val="000000" w:themeColor="text1"/>
          <w:sz w:val="24"/>
          <w:lang w:val="sr-Cyrl-RS" w:eastAsia="en-US"/>
        </w:rPr>
        <w:t xml:space="preserve"> </w:t>
      </w:r>
    </w:p>
    <w:p w:rsidR="00C200AA" w:rsidRPr="0070731A" w:rsidRDefault="0070731A" w:rsidP="0070731A">
      <w:pPr>
        <w:spacing w:before="120"/>
        <w:jc w:val="both"/>
        <w:rPr>
          <w:noProof/>
          <w:color w:val="000000" w:themeColor="text1"/>
          <w:sz w:val="24"/>
          <w:lang w:val="sr-Cyrl-RS" w:eastAsia="en-US"/>
        </w:rPr>
      </w:pPr>
      <w:r w:rsidRPr="0047396A">
        <w:rPr>
          <w:color w:val="000000" w:themeColor="text1"/>
          <w:sz w:val="24"/>
          <w:lang w:val="sr-Cyrl-RS" w:eastAsia="en-US"/>
        </w:rPr>
        <w:t xml:space="preserve">Da biste to uradili, kliknite na dugme   </w:t>
      </w:r>
      <w:r w:rsidR="006F4E84" w:rsidRPr="0047396A">
        <w:rPr>
          <w:noProof/>
          <w:lang w:val="en-US" w:eastAsia="en-US"/>
        </w:rPr>
        <w:drawing>
          <wp:inline distT="0" distB="0" distL="0" distR="0" wp14:anchorId="223E837E" wp14:editId="53474E44">
            <wp:extent cx="1123950" cy="146602"/>
            <wp:effectExtent l="0" t="0" r="0" b="6350"/>
            <wp:docPr id="1517160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60383" name=""/>
                    <pic:cNvPicPr/>
                  </pic:nvPicPr>
                  <pic:blipFill>
                    <a:blip r:embed="rId91"/>
                    <a:stretch>
                      <a:fillRect/>
                    </a:stretch>
                  </pic:blipFill>
                  <pic:spPr>
                    <a:xfrm>
                      <a:off x="0" y="0"/>
                      <a:ext cx="1139488" cy="148629"/>
                    </a:xfrm>
                    <a:prstGeom prst="rect">
                      <a:avLst/>
                    </a:prstGeom>
                  </pic:spPr>
                </pic:pic>
              </a:graphicData>
            </a:graphic>
          </wp:inline>
        </w:drawing>
      </w:r>
      <w:r w:rsidR="00C200AA" w:rsidRPr="0047396A">
        <w:rPr>
          <w:color w:val="000000" w:themeColor="text1"/>
          <w:sz w:val="24"/>
          <w:lang w:val="sr-Cyrl-RS" w:eastAsia="en-US"/>
        </w:rPr>
        <w:t>.</w:t>
      </w:r>
      <w:r w:rsidR="00C200AA" w:rsidRPr="0047396A">
        <w:rPr>
          <w:color w:val="000000" w:themeColor="text1"/>
          <w:lang w:val="sr-Cyrl-RS"/>
        </w:rPr>
        <w:t xml:space="preserve"> </w:t>
      </w:r>
      <w:r w:rsidRPr="0047396A">
        <w:rPr>
          <w:color w:val="000000" w:themeColor="text1"/>
          <w:sz w:val="24"/>
          <w:lang w:val="sr-Cyrl-RS" w:eastAsia="en-US"/>
        </w:rPr>
        <w:t xml:space="preserve">Ako u Ličnom </w:t>
      </w:r>
      <w:r w:rsidR="006F4E84" w:rsidRPr="0047396A">
        <w:rPr>
          <w:color w:val="000000" w:themeColor="text1"/>
          <w:sz w:val="24"/>
          <w:lang w:val="sr-Latn-RS" w:eastAsia="en-US"/>
        </w:rPr>
        <w:t>kabinetu</w:t>
      </w:r>
      <w:r w:rsidRPr="0047396A">
        <w:rPr>
          <w:color w:val="000000" w:themeColor="text1"/>
          <w:sz w:val="24"/>
          <w:lang w:val="sr-Cyrl-RS" w:eastAsia="en-US"/>
        </w:rPr>
        <w:t xml:space="preserve"> postoje priložene datoteke za određenu vrstu pratećeg dokumenta koje su važeće na datum otvaranja, onda se takva dokumentacija automatski prilaže uz kriterijume ankete sa atributom</w:t>
      </w:r>
      <w:r w:rsidR="00C200AA" w:rsidRPr="0047396A">
        <w:rPr>
          <w:color w:val="000000" w:themeColor="text1"/>
          <w:sz w:val="24"/>
          <w:lang w:val="sr-Cyrl-RS" w:eastAsia="en-US"/>
        </w:rPr>
        <w:t xml:space="preserve"> </w:t>
      </w:r>
      <w:r w:rsidR="00C200AA" w:rsidRPr="0047396A">
        <w:rPr>
          <w:noProof/>
          <w:color w:val="000000" w:themeColor="text1"/>
          <w:sz w:val="24"/>
          <w:lang w:val="en-US" w:eastAsia="en-US"/>
        </w:rPr>
        <w:drawing>
          <wp:inline distT="0" distB="0" distL="0" distR="0" wp14:anchorId="5A9464C5" wp14:editId="09EAB1E9">
            <wp:extent cx="171450" cy="146050"/>
            <wp:effectExtent l="0" t="0" r="0" b="6350"/>
            <wp:docPr id="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00C200AA" w:rsidRPr="0047396A">
        <w:rPr>
          <w:color w:val="000000" w:themeColor="text1"/>
          <w:sz w:val="24"/>
          <w:lang w:val="sr-Cyrl-RS" w:eastAsia="en-US"/>
        </w:rPr>
        <w:t>.</w:t>
      </w:r>
      <w:r w:rsidR="00C200AA" w:rsidRPr="0047396A">
        <w:rPr>
          <w:color w:val="000000" w:themeColor="text1"/>
          <w:lang w:val="sr-Cyrl-RS"/>
        </w:rPr>
        <w:t xml:space="preserve"> </w:t>
      </w:r>
      <w:r w:rsidRPr="0047396A">
        <w:rPr>
          <w:color w:val="000000" w:themeColor="text1"/>
          <w:sz w:val="24"/>
          <w:lang w:val="sr-Cyrl-RS" w:eastAsia="en-US"/>
        </w:rPr>
        <w:t>Ako dokument nije odgovarajući po roku važenja (njegov rok važenja se završava pre datuma otvaranja ponuda prema proceduri), onda će se prikazati indikator</w:t>
      </w:r>
      <w:r w:rsidR="00C200AA" w:rsidRPr="0047396A">
        <w:rPr>
          <w:color w:val="000000" w:themeColor="text1"/>
          <w:sz w:val="24"/>
          <w:lang w:val="sr-Cyrl-RS" w:eastAsia="en-US"/>
        </w:rPr>
        <w:t xml:space="preserve"> </w:t>
      </w:r>
      <w:r w:rsidR="00C200AA" w:rsidRPr="0047396A">
        <w:rPr>
          <w:noProof/>
          <w:color w:val="000000" w:themeColor="text1"/>
          <w:sz w:val="24"/>
          <w:lang w:val="en-US" w:eastAsia="en-US"/>
        </w:rPr>
        <w:drawing>
          <wp:inline distT="0" distB="0" distL="0" distR="0" wp14:anchorId="0BB7F10B" wp14:editId="2AA6EBB8">
            <wp:extent cx="152400" cy="127000"/>
            <wp:effectExtent l="0" t="0" r="0" b="6350"/>
            <wp:docPr id="4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00C200AA" w:rsidRPr="0047396A">
        <w:rPr>
          <w:color w:val="000000" w:themeColor="text1"/>
          <w:sz w:val="24"/>
          <w:lang w:val="sr-Cyrl-RS" w:eastAsia="en-US"/>
        </w:rPr>
        <w:t xml:space="preserve">. </w:t>
      </w:r>
      <w:r w:rsidRPr="0047396A">
        <w:rPr>
          <w:color w:val="000000" w:themeColor="text1"/>
          <w:sz w:val="24"/>
          <w:lang w:val="sr-Cyrl-RS" w:eastAsia="en-US"/>
        </w:rPr>
        <w:t>Njegovim odabirom otvara se poruka poput</w:t>
      </w:r>
      <w:r w:rsidR="006F4E84">
        <w:rPr>
          <w:color w:val="000000" w:themeColor="text1"/>
          <w:sz w:val="24"/>
          <w:lang w:val="sr-Latn-RS" w:eastAsia="en-US"/>
        </w:rPr>
        <w:t xml:space="preserve"> </w:t>
      </w:r>
      <w:r w:rsidR="006F4E84">
        <w:rPr>
          <w:noProof/>
          <w:lang w:val="en-US" w:eastAsia="en-US"/>
        </w:rPr>
        <w:drawing>
          <wp:inline distT="0" distB="0" distL="0" distR="0" wp14:anchorId="49FFF76C" wp14:editId="7BC3CC22">
            <wp:extent cx="4272915" cy="197488"/>
            <wp:effectExtent l="0" t="0" r="0" b="0"/>
            <wp:docPr id="1330297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97478" name=""/>
                    <pic:cNvPicPr/>
                  </pic:nvPicPr>
                  <pic:blipFill>
                    <a:blip r:embed="rId94"/>
                    <a:stretch>
                      <a:fillRect/>
                    </a:stretch>
                  </pic:blipFill>
                  <pic:spPr>
                    <a:xfrm>
                      <a:off x="0" y="0"/>
                      <a:ext cx="4295179" cy="198517"/>
                    </a:xfrm>
                    <a:prstGeom prst="rect">
                      <a:avLst/>
                    </a:prstGeom>
                  </pic:spPr>
                </pic:pic>
              </a:graphicData>
            </a:graphic>
          </wp:inline>
        </w:drawing>
      </w:r>
      <w:r w:rsidR="00C200AA" w:rsidRPr="0070731A">
        <w:rPr>
          <w:color w:val="000000" w:themeColor="text1"/>
          <w:highlight w:val="yellow"/>
          <w:lang w:val="sr-Cyrl-RS" w:eastAsia="sr-Latn-RS"/>
        </w:rPr>
        <w:t xml:space="preserve"> </w:t>
      </w:r>
    </w:p>
    <w:p w:rsidR="0070731A" w:rsidRPr="0070731A" w:rsidRDefault="0070731A" w:rsidP="0070731A">
      <w:pPr>
        <w:spacing w:before="120"/>
        <w:jc w:val="both"/>
        <w:rPr>
          <w:noProof/>
          <w:sz w:val="24"/>
          <w:lang w:val="sr-Cyrl-RS" w:eastAsia="en-US"/>
        </w:rPr>
      </w:pPr>
    </w:p>
    <w:p w:rsidR="00D84B14" w:rsidRPr="00C54D38" w:rsidRDefault="00D84B14" w:rsidP="00510C45">
      <w:pPr>
        <w:jc w:val="both"/>
        <w:rPr>
          <w:noProof/>
          <w:sz w:val="24"/>
          <w:szCs w:val="24"/>
          <w:lang w:val="en-US" w:eastAsia="en-US"/>
        </w:rPr>
      </w:pPr>
      <w:r w:rsidRPr="00C54D38">
        <w:rPr>
          <w:noProof/>
          <w:sz w:val="24"/>
          <w:lang w:val="en-US" w:eastAsia="en-US"/>
        </w:rPr>
        <w:t xml:space="preserve">Kada popunite sve odgovore u anketi, sačuvajte unete informacije preko ikonice </w:t>
      </w:r>
      <w:r w:rsidRPr="00C54D38">
        <w:rPr>
          <w:noProof/>
          <w:sz w:val="24"/>
          <w:lang w:val="en-US" w:eastAsia="en-US"/>
        </w:rPr>
        <w:drawing>
          <wp:inline distT="0" distB="0" distL="0" distR="0">
            <wp:extent cx="1379855" cy="179705"/>
            <wp:effectExtent l="19050" t="0" r="0" b="0"/>
            <wp:docPr id="4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5" cstate="print"/>
                    <a:srcRect/>
                    <a:stretch>
                      <a:fillRect/>
                    </a:stretch>
                  </pic:blipFill>
                  <pic:spPr bwMode="auto">
                    <a:xfrm>
                      <a:off x="0" y="0"/>
                      <a:ext cx="1379855" cy="179705"/>
                    </a:xfrm>
                    <a:prstGeom prst="rect">
                      <a:avLst/>
                    </a:prstGeom>
                    <a:noFill/>
                    <a:ln w="9525">
                      <a:noFill/>
                      <a:miter lim="800000"/>
                      <a:headEnd/>
                      <a:tailEnd/>
                    </a:ln>
                  </pic:spPr>
                </pic:pic>
              </a:graphicData>
            </a:graphic>
          </wp:inline>
        </w:drawing>
      </w:r>
      <w:r w:rsidRPr="00C54D38">
        <w:rPr>
          <w:noProof/>
          <w:sz w:val="24"/>
          <w:lang w:val="en-US" w:eastAsia="en-US"/>
        </w:rPr>
        <w:t>. Ukoliko su sve informacije unete korektno, informacije će biti sačuvane i sistem će izdati informaciono obaveštenje</w:t>
      </w:r>
      <w:r w:rsidRPr="00C54D38">
        <w:rPr>
          <w:noProof/>
          <w:sz w:val="24"/>
          <w:szCs w:val="24"/>
          <w:lang w:val="en-US" w:eastAsia="en-US"/>
        </w:rPr>
        <w:t xml:space="preserve"> </w:t>
      </w:r>
      <w:r w:rsidRPr="00C54D38">
        <w:rPr>
          <w:noProof/>
          <w:sz w:val="24"/>
          <w:szCs w:val="24"/>
          <w:lang w:val="en-US" w:eastAsia="en-US"/>
        </w:rPr>
        <w:drawing>
          <wp:inline distT="0" distB="0" distL="0" distR="0">
            <wp:extent cx="819150" cy="20002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819150" cy="200025"/>
                    </a:xfrm>
                    <a:prstGeom prst="rect">
                      <a:avLst/>
                    </a:prstGeom>
                    <a:noFill/>
                    <a:ln w="9525">
                      <a:noFill/>
                      <a:miter lim="800000"/>
                      <a:headEnd/>
                      <a:tailEnd/>
                    </a:ln>
                  </pic:spPr>
                </pic:pic>
              </a:graphicData>
            </a:graphic>
          </wp:inline>
        </w:drawing>
      </w:r>
      <w:r w:rsidRPr="00C54D38">
        <w:rPr>
          <w:noProof/>
          <w:sz w:val="24"/>
          <w:szCs w:val="24"/>
          <w:lang w:val="en-US" w:eastAsia="en-US"/>
        </w:rPr>
        <w:t>.</w:t>
      </w:r>
    </w:p>
    <w:p w:rsidR="00D84B14" w:rsidRPr="00C54D38" w:rsidRDefault="00D84B14" w:rsidP="00510C45">
      <w:pPr>
        <w:jc w:val="both"/>
        <w:rPr>
          <w:noProof/>
          <w:sz w:val="24"/>
          <w:szCs w:val="24"/>
          <w:lang w:val="en-US" w:eastAsia="en-US"/>
        </w:rPr>
      </w:pPr>
      <w:r w:rsidRPr="00C54D38">
        <w:rPr>
          <w:noProof/>
          <w:sz w:val="24"/>
          <w:szCs w:val="24"/>
          <w:lang w:val="en-US" w:eastAsia="en-US"/>
        </w:rPr>
        <w:t xml:space="preserve">Ako su  navedeni odgovori za sve kriterijume i priloženi su svi potkrepljujući dokumenti kartica će promeniti indikator u </w:t>
      </w:r>
      <w:r w:rsidRPr="00C54D38">
        <w:rPr>
          <w:noProof/>
          <w:sz w:val="24"/>
          <w:szCs w:val="24"/>
          <w:lang w:val="en-US" w:eastAsia="en-US"/>
        </w:rPr>
        <w:drawing>
          <wp:inline distT="0" distB="0" distL="0" distR="0">
            <wp:extent cx="201930" cy="170180"/>
            <wp:effectExtent l="19050" t="0" r="7620" b="0"/>
            <wp:docPr id="6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p>
    <w:p w:rsidR="00D84B14" w:rsidRPr="00C54D38" w:rsidRDefault="00D84B14" w:rsidP="005F2E07">
      <w:pPr>
        <w:jc w:val="center"/>
        <w:rPr>
          <w:noProof/>
          <w:sz w:val="24"/>
          <w:szCs w:val="24"/>
          <w:lang w:eastAsia="en-US"/>
        </w:rPr>
      </w:pPr>
      <w:r w:rsidRPr="00C54D38">
        <w:rPr>
          <w:noProof/>
          <w:sz w:val="24"/>
          <w:szCs w:val="24"/>
          <w:lang w:val="en-US" w:eastAsia="en-US"/>
        </w:rPr>
        <w:drawing>
          <wp:inline distT="0" distB="0" distL="0" distR="0">
            <wp:extent cx="5991225" cy="1055351"/>
            <wp:effectExtent l="0" t="0" r="0" b="0"/>
            <wp:docPr id="9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cstate="print"/>
                    <a:srcRect/>
                    <a:stretch>
                      <a:fillRect/>
                    </a:stretch>
                  </pic:blipFill>
                  <pic:spPr bwMode="auto">
                    <a:xfrm>
                      <a:off x="0" y="0"/>
                      <a:ext cx="5997629" cy="1056479"/>
                    </a:xfrm>
                    <a:prstGeom prst="rect">
                      <a:avLst/>
                    </a:prstGeom>
                    <a:noFill/>
                    <a:ln w="9525">
                      <a:noFill/>
                      <a:miter lim="800000"/>
                      <a:headEnd/>
                      <a:tailEnd/>
                    </a:ln>
                  </pic:spPr>
                </pic:pic>
              </a:graphicData>
            </a:graphic>
          </wp:inline>
        </w:drawing>
      </w:r>
    </w:p>
    <w:p w:rsidR="00D84B14" w:rsidRPr="00C54D38" w:rsidRDefault="00D84B14" w:rsidP="00510C45">
      <w:pPr>
        <w:jc w:val="both"/>
        <w:rPr>
          <w:noProof/>
          <w:sz w:val="24"/>
          <w:szCs w:val="24"/>
          <w:lang w:val="en-US" w:eastAsia="en-US"/>
        </w:rPr>
      </w:pPr>
      <w:r w:rsidRPr="00C54D38">
        <w:rPr>
          <w:noProof/>
          <w:sz w:val="24"/>
          <w:szCs w:val="24"/>
          <w:lang w:eastAsia="en-US"/>
        </w:rPr>
        <w:t xml:space="preserve">Ako nisu popunjeni  svi odgovori, nisu priloženi svi potkrepljujući dokumenti, posle snimanja indikator kartice će ostati </w:t>
      </w:r>
      <w:r w:rsidRPr="00C54D38">
        <w:rPr>
          <w:noProof/>
          <w:sz w:val="24"/>
          <w:szCs w:val="24"/>
          <w:lang w:val="en-US" w:eastAsia="en-US"/>
        </w:rPr>
        <w:drawing>
          <wp:inline distT="0" distB="0" distL="0" distR="0">
            <wp:extent cx="189865" cy="178435"/>
            <wp:effectExtent l="19050" t="0" r="635" b="0"/>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C54D38">
        <w:rPr>
          <w:noProof/>
          <w:sz w:val="24"/>
          <w:szCs w:val="24"/>
          <w:lang w:eastAsia="en-US"/>
        </w:rPr>
        <w:t xml:space="preserve">. </w:t>
      </w:r>
      <w:r w:rsidRPr="00C54D38">
        <w:rPr>
          <w:noProof/>
          <w:sz w:val="24"/>
          <w:szCs w:val="24"/>
          <w:lang w:val="en-US" w:eastAsia="en-US"/>
        </w:rPr>
        <w:t>Prilikom pokušaja da se dá ponuda sistem  će pokazati greške prilikom popunjavanja.</w:t>
      </w:r>
    </w:p>
    <w:p w:rsidR="00D84B14" w:rsidRPr="00C54D38" w:rsidRDefault="00D84B14" w:rsidP="0045600D">
      <w:pPr>
        <w:pStyle w:val="Heading2"/>
        <w:numPr>
          <w:ilvl w:val="1"/>
          <w:numId w:val="2"/>
        </w:numPr>
        <w:rPr>
          <w:rFonts w:cs="Arial"/>
          <w:i w:val="0"/>
          <w:noProof/>
          <w:lang w:val="en-US"/>
        </w:rPr>
      </w:pPr>
      <w:bookmarkStart w:id="76" w:name="_Toc523434615"/>
      <w:r w:rsidRPr="00C54D38">
        <w:rPr>
          <w:rFonts w:cs="Arial"/>
          <w:i w:val="0"/>
          <w:noProof/>
          <w:lang w:val="en-US"/>
        </w:rPr>
        <w:t>Priprema ponude za učešće u proceduri: uvoženje paketa dokumenata</w:t>
      </w:r>
      <w:bookmarkEnd w:id="76"/>
    </w:p>
    <w:p w:rsidR="00D84B14" w:rsidRPr="00C54D38" w:rsidRDefault="00D84B14" w:rsidP="00510C45">
      <w:pPr>
        <w:spacing w:before="120" w:after="120"/>
        <w:ind w:firstLine="357"/>
        <w:jc w:val="both"/>
        <w:rPr>
          <w:noProof/>
          <w:sz w:val="24"/>
          <w:lang w:val="de-DE" w:eastAsia="en-US"/>
        </w:rPr>
      </w:pPr>
      <w:r w:rsidRPr="00C54D38">
        <w:rPr>
          <w:noProof/>
          <w:sz w:val="24"/>
          <w:lang w:val="de-DE" w:eastAsia="en-US"/>
        </w:rPr>
        <w:t xml:space="preserve">Da biste prikačili paket dokumenata pređite na karticu </w:t>
      </w:r>
      <w:r w:rsidRPr="00C54D38">
        <w:rPr>
          <w:b/>
          <w:noProof/>
          <w:sz w:val="24"/>
          <w:lang w:val="de-DE" w:eastAsia="en-US"/>
        </w:rPr>
        <w:t>«Dokumentacija ponuđača»</w:t>
      </w:r>
      <w:r w:rsidRPr="00C54D38">
        <w:rPr>
          <w:noProof/>
          <w:sz w:val="24"/>
          <w:lang w:val="de-DE" w:eastAsia="en-US"/>
        </w:rPr>
        <w:t xml:space="preserve">. </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5989864" cy="1647995"/>
            <wp:effectExtent l="19050" t="0" r="0" b="0"/>
            <wp:docPr id="9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srcRect/>
                    <a:stretch>
                      <a:fillRect/>
                    </a:stretch>
                  </pic:blipFill>
                  <pic:spPr bwMode="auto">
                    <a:xfrm>
                      <a:off x="0" y="0"/>
                      <a:ext cx="5994642" cy="1649310"/>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57"/>
        <w:jc w:val="both"/>
        <w:rPr>
          <w:noProof/>
          <w:sz w:val="24"/>
          <w:szCs w:val="24"/>
          <w:lang w:eastAsia="en-US"/>
        </w:rPr>
      </w:pPr>
      <w:r w:rsidRPr="00C54D38">
        <w:rPr>
          <w:noProof/>
          <w:sz w:val="24"/>
          <w:lang w:eastAsia="en-US"/>
        </w:rPr>
        <w:t xml:space="preserve">Na kartici je predstavljen spisak traženih dokumenata sa mogućnošću uvoženja. </w:t>
      </w:r>
      <w:r w:rsidRPr="00C54D38">
        <w:rPr>
          <w:noProof/>
          <w:sz w:val="24"/>
          <w:szCs w:val="24"/>
        </w:rPr>
        <w:t>Indikator</w:t>
      </w:r>
      <w:r w:rsidRPr="00C54D38">
        <w:rPr>
          <w:noProof/>
          <w:sz w:val="24"/>
          <w:szCs w:val="24"/>
          <w:lang w:eastAsia="en-US"/>
        </w:rPr>
        <w:t xml:space="preserve"> </w:t>
      </w:r>
      <w:r w:rsidRPr="00C54D38">
        <w:rPr>
          <w:noProof/>
          <w:sz w:val="24"/>
          <w:szCs w:val="24"/>
          <w:lang w:val="en-US" w:eastAsia="en-US"/>
        </w:rPr>
        <w:drawing>
          <wp:inline distT="0" distB="0" distL="0" distR="0">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9"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54D38">
        <w:rPr>
          <w:noProof/>
          <w:sz w:val="24"/>
          <w:szCs w:val="24"/>
          <w:lang w:eastAsia="en-US"/>
        </w:rPr>
        <w:t xml:space="preserve">  označava da je obavezno prikačiti ovu vrstu priloga. </w:t>
      </w:r>
    </w:p>
    <w:p w:rsidR="00D84B14" w:rsidRPr="00C54D38" w:rsidRDefault="00D84B14" w:rsidP="00510C45">
      <w:pPr>
        <w:spacing w:before="120" w:after="120"/>
        <w:ind w:firstLine="357"/>
        <w:jc w:val="both"/>
        <w:rPr>
          <w:noProof/>
          <w:sz w:val="24"/>
          <w:szCs w:val="24"/>
          <w:lang w:eastAsia="en-US"/>
        </w:rPr>
      </w:pPr>
      <w:r w:rsidRPr="00C54D38">
        <w:rPr>
          <w:b/>
          <w:noProof/>
          <w:sz w:val="24"/>
          <w:szCs w:val="24"/>
          <w:u w:val="single"/>
          <w:lang w:eastAsia="en-US"/>
        </w:rPr>
        <w:t>Obratite pažnju</w:t>
      </w:r>
      <w:r w:rsidRPr="00C54D38">
        <w:rPr>
          <w:b/>
          <w:noProof/>
          <w:sz w:val="24"/>
          <w:szCs w:val="24"/>
          <w:lang w:eastAsia="en-US"/>
        </w:rPr>
        <w:t>:  maksimalan obim jednog uvezenog  fajla je  20 MB,</w:t>
      </w:r>
      <w:r w:rsidRPr="00C54D38">
        <w:rPr>
          <w:b/>
          <w:noProof/>
          <w:sz w:val="24"/>
          <w:szCs w:val="24"/>
          <w:u w:val="single"/>
          <w:lang w:eastAsia="en-US"/>
        </w:rPr>
        <w:t xml:space="preserve"> </w:t>
      </w:r>
      <w:r w:rsidRPr="00C54D38">
        <w:rPr>
          <w:b/>
          <w:noProof/>
          <w:sz w:val="24"/>
          <w:szCs w:val="24"/>
          <w:lang w:eastAsia="en-US"/>
        </w:rPr>
        <w:t>maksimalni  obim paketa dokumenata koji se uvozi je 250 MB</w:t>
      </w:r>
    </w:p>
    <w:p w:rsidR="00D84B14" w:rsidRPr="00C54D38" w:rsidRDefault="00D84B14" w:rsidP="00510C45">
      <w:pPr>
        <w:spacing w:before="120" w:after="120"/>
        <w:jc w:val="both"/>
        <w:rPr>
          <w:b/>
          <w:noProof/>
          <w:sz w:val="24"/>
          <w:lang w:val="en-US" w:eastAsia="en-US"/>
        </w:rPr>
      </w:pPr>
      <w:r w:rsidRPr="00C54D38">
        <w:rPr>
          <w:noProof/>
          <w:sz w:val="24"/>
          <w:szCs w:val="24"/>
          <w:lang w:val="en-US" w:eastAsia="en-US"/>
        </w:rPr>
        <w:t>Za uvoženje izaberite potrebnu vrstu priloga i</w:t>
      </w:r>
      <w:r w:rsidRPr="00C54D38">
        <w:rPr>
          <w:noProof/>
          <w:sz w:val="24"/>
          <w:szCs w:val="24"/>
          <w:lang w:val="en-US"/>
        </w:rPr>
        <w:t xml:space="preserve"> kliknite na ikonicu «Uvesti» </w:t>
      </w:r>
      <w:r w:rsidRPr="00C54D38">
        <w:rPr>
          <w:noProof/>
          <w:sz w:val="24"/>
          <w:szCs w:val="24"/>
          <w:lang w:val="en-US" w:eastAsia="en-US"/>
        </w:rPr>
        <w:drawing>
          <wp:inline distT="0" distB="0" distL="0" distR="0">
            <wp:extent cx="532765" cy="190500"/>
            <wp:effectExtent l="19050" t="0" r="635" b="0"/>
            <wp:docPr id="4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0" cstate="print"/>
                    <a:srcRect/>
                    <a:stretch>
                      <a:fillRect/>
                    </a:stretch>
                  </pic:blipFill>
                  <pic:spPr bwMode="auto">
                    <a:xfrm>
                      <a:off x="0" y="0"/>
                      <a:ext cx="532765" cy="190500"/>
                    </a:xfrm>
                    <a:prstGeom prst="rect">
                      <a:avLst/>
                    </a:prstGeom>
                    <a:noFill/>
                    <a:ln w="9525">
                      <a:noFill/>
                      <a:miter lim="800000"/>
                      <a:headEnd/>
                      <a:tailEnd/>
                    </a:ln>
                  </pic:spPr>
                </pic:pic>
              </a:graphicData>
            </a:graphic>
          </wp:inline>
        </w:drawing>
      </w:r>
      <w:r w:rsidRPr="00C54D38">
        <w:rPr>
          <w:noProof/>
          <w:sz w:val="24"/>
          <w:szCs w:val="24"/>
          <w:lang w:val="en-US"/>
        </w:rPr>
        <w:t xml:space="preserve">. </w:t>
      </w:r>
    </w:p>
    <w:p w:rsidR="00D84B14" w:rsidRPr="00C54D38" w:rsidRDefault="00D84B14" w:rsidP="00510C45">
      <w:pPr>
        <w:spacing w:before="120" w:after="120"/>
        <w:jc w:val="both"/>
        <w:rPr>
          <w:noProof/>
          <w:sz w:val="24"/>
          <w:lang w:val="en-US"/>
        </w:rPr>
      </w:pPr>
      <w:r w:rsidRPr="00C54D38">
        <w:rPr>
          <w:noProof/>
          <w:sz w:val="24"/>
          <w:lang w:val="en-US" w:eastAsia="en-US"/>
        </w:rPr>
        <w:lastRenderedPageBreak/>
        <w:t>Otvoriće se prozor. Za uvoženje kliknite na ikonicu</w:t>
      </w:r>
      <w:r w:rsidRPr="00C54D38">
        <w:rPr>
          <w:noProof/>
          <w:sz w:val="24"/>
          <w:lang w:val="en-US"/>
        </w:rPr>
        <w:t xml:space="preserve"> «Browse»:</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2225386" cy="1381186"/>
            <wp:effectExtent l="19050" t="0" r="3464"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srcRect/>
                    <a:stretch>
                      <a:fillRect/>
                    </a:stretch>
                  </pic:blipFill>
                  <pic:spPr bwMode="auto">
                    <a:xfrm>
                      <a:off x="0" y="0"/>
                      <a:ext cx="2227386" cy="1382427"/>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val="en-US" w:eastAsia="en-US"/>
        </w:rPr>
      </w:pPr>
      <w:r w:rsidRPr="00C54D38">
        <w:rPr>
          <w:noProof/>
          <w:sz w:val="24"/>
          <w:lang w:val="en-US" w:eastAsia="en-US"/>
        </w:rPr>
        <w:t>Izaberite na kompjuteru fajl za uvoženje i preko ikonice «Otvoriti (Open)» potvrdite izbor.</w:t>
      </w:r>
    </w:p>
    <w:p w:rsidR="00D84B14" w:rsidRPr="00C54D38" w:rsidRDefault="00D84B14" w:rsidP="005F2E07">
      <w:pPr>
        <w:spacing w:before="120" w:after="120"/>
        <w:jc w:val="center"/>
        <w:rPr>
          <w:b/>
          <w:noProof/>
          <w:sz w:val="24"/>
          <w:lang w:eastAsia="en-US"/>
        </w:rPr>
      </w:pPr>
      <w:r w:rsidRPr="00C54D38">
        <w:rPr>
          <w:b/>
          <w:noProof/>
          <w:sz w:val="24"/>
          <w:lang w:val="en-US" w:eastAsia="en-US"/>
        </w:rPr>
        <w:drawing>
          <wp:inline distT="0" distB="0" distL="0" distR="0">
            <wp:extent cx="3714295" cy="2613804"/>
            <wp:effectExtent l="19050" t="0" r="455" b="0"/>
            <wp:docPr id="12"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86" cstate="print"/>
                    <a:srcRect/>
                    <a:stretch>
                      <a:fillRect/>
                    </a:stretch>
                  </pic:blipFill>
                  <pic:spPr bwMode="auto">
                    <a:xfrm>
                      <a:off x="0" y="0"/>
                      <a:ext cx="3720564" cy="2618216"/>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eastAsia="en-US"/>
        </w:rPr>
      </w:pPr>
      <w:r w:rsidRPr="00C54D38">
        <w:rPr>
          <w:noProof/>
          <w:sz w:val="24"/>
          <w:lang w:eastAsia="en-US"/>
        </w:rPr>
        <w:t>Kliknite na ikonicu</w:t>
      </w:r>
      <w:r w:rsidRPr="00C54D38">
        <w:rPr>
          <w:noProof/>
          <w:sz w:val="24"/>
        </w:rPr>
        <w:t xml:space="preserve"> «Uvesti»</w:t>
      </w:r>
      <w:r w:rsidRPr="00C54D38">
        <w:rPr>
          <w:noProof/>
          <w:sz w:val="24"/>
          <w:lang w:eastAsia="en-US"/>
        </w:rPr>
        <w:t>:</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2143171" cy="1341911"/>
            <wp:effectExtent l="19050" t="0" r="9479" b="0"/>
            <wp:docPr id="5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2143182" cy="1341918"/>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val="de-DE" w:eastAsia="en-US"/>
        </w:rPr>
      </w:pPr>
      <w:r w:rsidRPr="00C54D38">
        <w:rPr>
          <w:noProof/>
          <w:sz w:val="24"/>
          <w:lang w:val="de-DE" w:eastAsia="en-US"/>
        </w:rPr>
        <w:t>Da biste prekinuli uvoženje i zatvorili prozor, kliknite na «Otkazati»:</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2188962" cy="1389413"/>
            <wp:effectExtent l="19050" t="0" r="1788" b="0"/>
            <wp:docPr id="8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2188650" cy="1389215"/>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57"/>
        <w:jc w:val="both"/>
        <w:rPr>
          <w:noProof/>
          <w:sz w:val="24"/>
          <w:lang w:eastAsia="en-US"/>
        </w:rPr>
      </w:pPr>
      <w:r w:rsidRPr="00C54D38">
        <w:rPr>
          <w:noProof/>
          <w:sz w:val="24"/>
          <w:lang w:eastAsia="en-US"/>
        </w:rPr>
        <w:t>Dokument će biti uvezen:</w:t>
      </w:r>
    </w:p>
    <w:p w:rsidR="00D84B14" w:rsidRPr="00C54D38" w:rsidRDefault="00D84B14" w:rsidP="005F2E07">
      <w:pPr>
        <w:spacing w:before="120" w:after="120"/>
        <w:jc w:val="center"/>
        <w:rPr>
          <w:noProof/>
          <w:sz w:val="24"/>
          <w:lang w:eastAsia="en-US"/>
        </w:rPr>
      </w:pPr>
      <w:r w:rsidRPr="00C54D38">
        <w:rPr>
          <w:noProof/>
          <w:sz w:val="24"/>
          <w:lang w:val="en-US" w:eastAsia="en-US"/>
        </w:rPr>
        <w:lastRenderedPageBreak/>
        <w:drawing>
          <wp:inline distT="0" distB="0" distL="0" distR="0">
            <wp:extent cx="6025490" cy="1316247"/>
            <wp:effectExtent l="0" t="0" r="0" b="0"/>
            <wp:docPr id="9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print"/>
                    <a:srcRect/>
                    <a:stretch>
                      <a:fillRect/>
                    </a:stretch>
                  </pic:blipFill>
                  <pic:spPr bwMode="auto">
                    <a:xfrm>
                      <a:off x="0" y="0"/>
                      <a:ext cx="6035165" cy="1318360"/>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 xml:space="preserve">Da biste uklonili prikačeni prilog upotrebite funkciju za uklanjanje fajla </w:t>
      </w:r>
      <w:r w:rsidRPr="00C54D38">
        <w:rPr>
          <w:noProof/>
          <w:sz w:val="24"/>
          <w:lang w:val="en-US" w:eastAsia="en-US"/>
        </w:rPr>
        <w:drawing>
          <wp:inline distT="0" distB="0" distL="0" distR="0">
            <wp:extent cx="600075" cy="25781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2" cstate="print"/>
                    <a:srcRect/>
                    <a:stretch>
                      <a:fillRect/>
                    </a:stretch>
                  </pic:blipFill>
                  <pic:spPr bwMode="auto">
                    <a:xfrm>
                      <a:off x="0" y="0"/>
                      <a:ext cx="600075" cy="257810"/>
                    </a:xfrm>
                    <a:prstGeom prst="rect">
                      <a:avLst/>
                    </a:prstGeom>
                    <a:noFill/>
                    <a:ln w="9525">
                      <a:noFill/>
                      <a:miter lim="800000"/>
                      <a:headEnd/>
                      <a:tailEnd/>
                    </a:ln>
                  </pic:spPr>
                </pic:pic>
              </a:graphicData>
            </a:graphic>
          </wp:inline>
        </w:drawing>
      </w:r>
      <w:r w:rsidRPr="00C54D38">
        <w:rPr>
          <w:noProof/>
          <w:sz w:val="24"/>
          <w:lang w:val="en-US" w:eastAsia="en-US"/>
        </w:rPr>
        <w:t>.</w:t>
      </w:r>
    </w:p>
    <w:p w:rsidR="00D84B14" w:rsidRDefault="00D84B14" w:rsidP="005F2E07">
      <w:pPr>
        <w:spacing w:before="120" w:after="120"/>
        <w:ind w:firstLine="426"/>
        <w:jc w:val="center"/>
        <w:rPr>
          <w:noProof/>
          <w:sz w:val="24"/>
          <w:lang w:eastAsia="en-US"/>
        </w:rPr>
      </w:pPr>
      <w:r w:rsidRPr="00C54D38">
        <w:rPr>
          <w:noProof/>
          <w:sz w:val="24"/>
          <w:lang w:val="en-US" w:eastAsia="en-US"/>
        </w:rPr>
        <w:drawing>
          <wp:inline distT="0" distB="0" distL="0" distR="0">
            <wp:extent cx="6479540" cy="1748790"/>
            <wp:effectExtent l="0" t="0" r="0" b="3810"/>
            <wp:docPr id="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srcRect/>
                    <a:stretch>
                      <a:fillRect/>
                    </a:stretch>
                  </pic:blipFill>
                  <pic:spPr bwMode="auto">
                    <a:xfrm>
                      <a:off x="0" y="0"/>
                      <a:ext cx="6479540" cy="1748790"/>
                    </a:xfrm>
                    <a:prstGeom prst="rect">
                      <a:avLst/>
                    </a:prstGeom>
                    <a:noFill/>
                    <a:ln w="9525">
                      <a:noFill/>
                      <a:miter lim="800000"/>
                      <a:headEnd/>
                      <a:tailEnd/>
                    </a:ln>
                  </pic:spPr>
                </pic:pic>
              </a:graphicData>
            </a:graphic>
          </wp:inline>
        </w:drawing>
      </w:r>
    </w:p>
    <w:p w:rsidR="006F4E84" w:rsidRPr="0047396A" w:rsidRDefault="006F4E84" w:rsidP="006F4E84">
      <w:pPr>
        <w:spacing w:before="120"/>
        <w:jc w:val="both"/>
        <w:rPr>
          <w:color w:val="000000" w:themeColor="text1"/>
          <w:sz w:val="24"/>
          <w:lang w:val="sr-Cyrl-RS" w:eastAsia="en-US"/>
        </w:rPr>
      </w:pPr>
      <w:r w:rsidRPr="0047396A">
        <w:rPr>
          <w:color w:val="000000" w:themeColor="text1"/>
          <w:sz w:val="24"/>
          <w:lang w:val="sr-Cyrl-RS" w:eastAsia="en-US"/>
        </w:rPr>
        <w:t xml:space="preserve">Prilaganje pratećih dokumenata uz kriterijume ankete može se izvršiti i putem učitavanja dokumentacije </w:t>
      </w:r>
      <w:r w:rsidRPr="0047396A">
        <w:rPr>
          <w:color w:val="000000" w:themeColor="text1"/>
          <w:sz w:val="24"/>
          <w:lang w:val="sr-Latn-RS" w:eastAsia="en-US"/>
        </w:rPr>
        <w:t>iz</w:t>
      </w:r>
      <w:r w:rsidRPr="0047396A">
        <w:rPr>
          <w:color w:val="000000" w:themeColor="text1"/>
          <w:sz w:val="24"/>
          <w:lang w:val="sr-Cyrl-RS" w:eastAsia="en-US"/>
        </w:rPr>
        <w:t xml:space="preserve"> Ličnog </w:t>
      </w:r>
      <w:r w:rsidRPr="0047396A">
        <w:rPr>
          <w:color w:val="000000" w:themeColor="text1"/>
          <w:sz w:val="24"/>
          <w:lang w:val="sr-Latn-RS" w:eastAsia="en-US"/>
        </w:rPr>
        <w:t>kabineta</w:t>
      </w:r>
      <w:r w:rsidRPr="0047396A">
        <w:rPr>
          <w:color w:val="000000" w:themeColor="text1"/>
          <w:sz w:val="24"/>
          <w:lang w:val="sr-Cyrl-RS" w:eastAsia="en-US"/>
        </w:rPr>
        <w:t xml:space="preserve">. </w:t>
      </w:r>
    </w:p>
    <w:p w:rsidR="006F4E84" w:rsidRDefault="006F4E84" w:rsidP="006F4E84">
      <w:pPr>
        <w:spacing w:before="120" w:after="120"/>
        <w:ind w:firstLine="426"/>
        <w:jc w:val="both"/>
        <w:rPr>
          <w:color w:val="000000" w:themeColor="text1"/>
          <w:lang w:val="sr-Cyrl-RS" w:eastAsia="sr-Latn-RS"/>
        </w:rPr>
      </w:pPr>
      <w:r w:rsidRPr="0047396A">
        <w:rPr>
          <w:color w:val="000000" w:themeColor="text1"/>
          <w:sz w:val="24"/>
          <w:lang w:val="sr-Cyrl-RS" w:eastAsia="en-US"/>
        </w:rPr>
        <w:t xml:space="preserve">Da biste to uradili, kliknite na dugme   </w:t>
      </w:r>
      <w:r w:rsidRPr="0047396A">
        <w:rPr>
          <w:noProof/>
          <w:lang w:val="en-US" w:eastAsia="en-US"/>
        </w:rPr>
        <w:drawing>
          <wp:inline distT="0" distB="0" distL="0" distR="0" wp14:anchorId="714C014C" wp14:editId="0BDAC6F6">
            <wp:extent cx="1123950" cy="146602"/>
            <wp:effectExtent l="0" t="0" r="0" b="635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60383" name=""/>
                    <pic:cNvPicPr/>
                  </pic:nvPicPr>
                  <pic:blipFill>
                    <a:blip r:embed="rId91"/>
                    <a:stretch>
                      <a:fillRect/>
                    </a:stretch>
                  </pic:blipFill>
                  <pic:spPr>
                    <a:xfrm>
                      <a:off x="0" y="0"/>
                      <a:ext cx="1139488" cy="148629"/>
                    </a:xfrm>
                    <a:prstGeom prst="rect">
                      <a:avLst/>
                    </a:prstGeom>
                  </pic:spPr>
                </pic:pic>
              </a:graphicData>
            </a:graphic>
          </wp:inline>
        </w:drawing>
      </w:r>
      <w:r w:rsidRPr="0047396A">
        <w:rPr>
          <w:color w:val="000000" w:themeColor="text1"/>
          <w:sz w:val="24"/>
          <w:lang w:val="sr-Cyrl-RS" w:eastAsia="en-US"/>
        </w:rPr>
        <w:t>.</w:t>
      </w:r>
      <w:r w:rsidRPr="0047396A">
        <w:rPr>
          <w:color w:val="000000" w:themeColor="text1"/>
          <w:lang w:val="sr-Cyrl-RS"/>
        </w:rPr>
        <w:t xml:space="preserve"> </w:t>
      </w:r>
      <w:r w:rsidRPr="0047396A">
        <w:rPr>
          <w:color w:val="000000" w:themeColor="text1"/>
          <w:sz w:val="24"/>
          <w:lang w:val="sr-Cyrl-RS" w:eastAsia="en-US"/>
        </w:rPr>
        <w:t xml:space="preserve">Ako u Ličnom </w:t>
      </w:r>
      <w:r w:rsidRPr="0047396A">
        <w:rPr>
          <w:color w:val="000000" w:themeColor="text1"/>
          <w:sz w:val="24"/>
          <w:lang w:val="sr-Latn-RS" w:eastAsia="en-US"/>
        </w:rPr>
        <w:t>kabinetu</w:t>
      </w:r>
      <w:r w:rsidRPr="0047396A">
        <w:rPr>
          <w:color w:val="000000" w:themeColor="text1"/>
          <w:sz w:val="24"/>
          <w:lang w:val="sr-Cyrl-RS" w:eastAsia="en-US"/>
        </w:rPr>
        <w:t xml:space="preserve"> postoje priložene datoteke za određenu vrstu pratećeg dokumenta koje su važeće na datum otvaranja, onda se takva dokumentacija automatski prilaže uz kriterijume ankete sa atributom </w:t>
      </w:r>
      <w:r w:rsidRPr="0047396A">
        <w:rPr>
          <w:noProof/>
          <w:color w:val="000000" w:themeColor="text1"/>
          <w:sz w:val="24"/>
          <w:lang w:val="en-US" w:eastAsia="en-US"/>
        </w:rPr>
        <w:drawing>
          <wp:inline distT="0" distB="0" distL="0" distR="0" wp14:anchorId="630F72B4" wp14:editId="62B04B17">
            <wp:extent cx="171450" cy="146050"/>
            <wp:effectExtent l="0" t="0" r="0" b="635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Pr="0047396A">
        <w:rPr>
          <w:color w:val="000000" w:themeColor="text1"/>
          <w:sz w:val="24"/>
          <w:lang w:val="sr-Cyrl-RS" w:eastAsia="en-US"/>
        </w:rPr>
        <w:t>.</w:t>
      </w:r>
      <w:r w:rsidRPr="0047396A">
        <w:rPr>
          <w:color w:val="000000" w:themeColor="text1"/>
          <w:lang w:val="sr-Cyrl-RS"/>
        </w:rPr>
        <w:t xml:space="preserve"> </w:t>
      </w:r>
      <w:r w:rsidRPr="0047396A">
        <w:rPr>
          <w:color w:val="000000" w:themeColor="text1"/>
          <w:sz w:val="24"/>
          <w:lang w:val="sr-Cyrl-RS" w:eastAsia="en-US"/>
        </w:rPr>
        <w:t xml:space="preserve">Ako dokument nije odgovarajući po roku važenja (njegov rok važenja se završava pre datuma otvaranja ponuda prema proceduri), onda će se prikazati indikator </w:t>
      </w:r>
      <w:r w:rsidRPr="0047396A">
        <w:rPr>
          <w:noProof/>
          <w:color w:val="000000" w:themeColor="text1"/>
          <w:sz w:val="24"/>
          <w:lang w:val="en-US" w:eastAsia="en-US"/>
        </w:rPr>
        <w:drawing>
          <wp:inline distT="0" distB="0" distL="0" distR="0" wp14:anchorId="203D9A2F" wp14:editId="7650B4F8">
            <wp:extent cx="152400" cy="127000"/>
            <wp:effectExtent l="0" t="0" r="0" b="6350"/>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47396A">
        <w:rPr>
          <w:color w:val="000000" w:themeColor="text1"/>
          <w:sz w:val="24"/>
          <w:lang w:val="sr-Cyrl-RS" w:eastAsia="en-US"/>
        </w:rPr>
        <w:t>. Njegovim odabirom otvara se poruka poput</w:t>
      </w:r>
      <w:r>
        <w:rPr>
          <w:color w:val="000000" w:themeColor="text1"/>
          <w:sz w:val="24"/>
          <w:lang w:val="sr-Latn-RS" w:eastAsia="en-US"/>
        </w:rPr>
        <w:t xml:space="preserve"> </w:t>
      </w:r>
      <w:r>
        <w:rPr>
          <w:noProof/>
          <w:lang w:val="en-US" w:eastAsia="en-US"/>
        </w:rPr>
        <w:drawing>
          <wp:inline distT="0" distB="0" distL="0" distR="0" wp14:anchorId="113B7B44" wp14:editId="31F4AC35">
            <wp:extent cx="4272915" cy="197488"/>
            <wp:effectExtent l="0" t="0" r="0" b="0"/>
            <wp:docPr id="1517160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97478" name=""/>
                    <pic:cNvPicPr/>
                  </pic:nvPicPr>
                  <pic:blipFill>
                    <a:blip r:embed="rId94"/>
                    <a:stretch>
                      <a:fillRect/>
                    </a:stretch>
                  </pic:blipFill>
                  <pic:spPr>
                    <a:xfrm>
                      <a:off x="0" y="0"/>
                      <a:ext cx="4295179" cy="198517"/>
                    </a:xfrm>
                    <a:prstGeom prst="rect">
                      <a:avLst/>
                    </a:prstGeom>
                  </pic:spPr>
                </pic:pic>
              </a:graphicData>
            </a:graphic>
          </wp:inline>
        </w:drawing>
      </w:r>
      <w:r w:rsidRPr="0070731A">
        <w:rPr>
          <w:color w:val="000000" w:themeColor="text1"/>
          <w:highlight w:val="yellow"/>
          <w:lang w:val="sr-Cyrl-RS" w:eastAsia="sr-Latn-RS"/>
        </w:rPr>
        <w:t xml:space="preserve"> </w:t>
      </w:r>
    </w:p>
    <w:p w:rsidR="006F4E84" w:rsidRDefault="006F4E84" w:rsidP="006F4E84">
      <w:pPr>
        <w:spacing w:before="120" w:after="120"/>
        <w:ind w:firstLine="426"/>
        <w:jc w:val="both"/>
        <w:rPr>
          <w:color w:val="000000" w:themeColor="text1"/>
          <w:lang w:val="sr-Cyrl-RS" w:eastAsia="sr-Latn-RS"/>
        </w:rPr>
      </w:pPr>
    </w:p>
    <w:p w:rsidR="00D84B14" w:rsidRPr="00CF7FBE" w:rsidRDefault="00D84B14" w:rsidP="006F4E84">
      <w:pPr>
        <w:spacing w:before="120" w:after="120"/>
        <w:ind w:firstLine="426"/>
        <w:jc w:val="both"/>
        <w:rPr>
          <w:noProof/>
          <w:sz w:val="24"/>
          <w:lang w:val="sr-Latn-RS" w:eastAsia="en-US"/>
        </w:rPr>
      </w:pPr>
      <w:r w:rsidRPr="00CF7FBE">
        <w:rPr>
          <w:noProof/>
          <w:sz w:val="24"/>
          <w:lang w:val="sr-Latn-RS" w:eastAsia="en-US"/>
        </w:rPr>
        <w:t xml:space="preserve">Kada zakačite sva dokumenta koji su indikatorom </w:t>
      </w:r>
      <w:r w:rsidRPr="00C54D38">
        <w:rPr>
          <w:noProof/>
          <w:sz w:val="24"/>
          <w:lang w:val="en-US" w:eastAsia="en-US"/>
        </w:rPr>
        <w:drawing>
          <wp:inline distT="0" distB="0" distL="0" distR="0">
            <wp:extent cx="161925" cy="152400"/>
            <wp:effectExtent l="19050" t="0" r="9525" b="0"/>
            <wp:docPr id="2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9"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F7FBE">
        <w:rPr>
          <w:noProof/>
          <w:sz w:val="24"/>
          <w:lang w:val="sr-Latn-RS" w:eastAsia="en-US"/>
        </w:rPr>
        <w:t xml:space="preserve"> obeleženi kao obavezni za kačenje, kartica «Dokumentacija ponuđača» se smatra popunjenom. </w:t>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 xml:space="preserve">Indikator će se promeniti u  </w:t>
      </w:r>
      <w:r w:rsidRPr="00C54D38">
        <w:rPr>
          <w:noProof/>
          <w:sz w:val="24"/>
          <w:lang w:val="en-US" w:eastAsia="en-US"/>
        </w:rPr>
        <w:drawing>
          <wp:inline distT="0" distB="0" distL="0" distR="0">
            <wp:extent cx="201930" cy="170180"/>
            <wp:effectExtent l="19050" t="0" r="7620" b="0"/>
            <wp:docPr id="6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p>
    <w:p w:rsidR="00D84B14" w:rsidRPr="00C54D38" w:rsidRDefault="00D84B14" w:rsidP="005F2E07">
      <w:pPr>
        <w:spacing w:before="120" w:after="120"/>
        <w:ind w:firstLine="426"/>
        <w:jc w:val="center"/>
        <w:rPr>
          <w:noProof/>
          <w:sz w:val="24"/>
          <w:lang w:eastAsia="en-US"/>
        </w:rPr>
      </w:pPr>
      <w:r w:rsidRPr="00C54D38">
        <w:rPr>
          <w:noProof/>
          <w:sz w:val="24"/>
          <w:lang w:val="en-US" w:eastAsia="en-US"/>
        </w:rPr>
        <w:drawing>
          <wp:inline distT="0" distB="0" distL="0" distR="0">
            <wp:extent cx="5783580" cy="474980"/>
            <wp:effectExtent l="19050" t="0" r="7620" b="0"/>
            <wp:docPr id="10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cstate="print"/>
                    <a:srcRect/>
                    <a:stretch>
                      <a:fillRect/>
                    </a:stretch>
                  </pic:blipFill>
                  <pic:spPr bwMode="auto">
                    <a:xfrm>
                      <a:off x="0" y="0"/>
                      <a:ext cx="5783580" cy="474980"/>
                    </a:xfrm>
                    <a:prstGeom prst="rect">
                      <a:avLst/>
                    </a:prstGeom>
                    <a:noFill/>
                    <a:ln w="9525">
                      <a:noFill/>
                      <a:miter lim="800000"/>
                      <a:headEnd/>
                      <a:tailEnd/>
                    </a:ln>
                  </pic:spPr>
                </pic:pic>
              </a:graphicData>
            </a:graphic>
          </wp:inline>
        </w:drawing>
      </w:r>
    </w:p>
    <w:p w:rsidR="00D84B14" w:rsidRPr="00C54D38" w:rsidRDefault="00D84B14" w:rsidP="0045600D">
      <w:pPr>
        <w:pStyle w:val="Heading2"/>
        <w:numPr>
          <w:ilvl w:val="1"/>
          <w:numId w:val="2"/>
        </w:numPr>
        <w:rPr>
          <w:rFonts w:cs="Arial"/>
          <w:i w:val="0"/>
          <w:noProof/>
          <w:lang w:val="en-US"/>
        </w:rPr>
      </w:pPr>
      <w:bookmarkStart w:id="77" w:name="_Toc523434616"/>
      <w:r w:rsidRPr="00C54D38">
        <w:rPr>
          <w:rFonts w:cs="Arial"/>
          <w:i w:val="0"/>
          <w:noProof/>
          <w:lang w:val="en-US"/>
        </w:rPr>
        <w:t>Priprema ponude za učešće u proceduri: formiranje komercijalnog dela ponude</w:t>
      </w:r>
      <w:bookmarkEnd w:id="77"/>
    </w:p>
    <w:p w:rsidR="00D84B14" w:rsidRPr="00C54D38" w:rsidRDefault="00D84B14" w:rsidP="00510C45">
      <w:pPr>
        <w:spacing w:before="120" w:after="120"/>
        <w:ind w:firstLine="426"/>
        <w:jc w:val="both"/>
        <w:rPr>
          <w:noProof/>
          <w:sz w:val="24"/>
          <w:lang w:val="de-DE" w:eastAsia="en-US"/>
        </w:rPr>
      </w:pPr>
      <w:r w:rsidRPr="00C54D38">
        <w:rPr>
          <w:noProof/>
          <w:sz w:val="24"/>
          <w:lang w:val="de-DE" w:eastAsia="en-US"/>
        </w:rPr>
        <w:t xml:space="preserve">Da biste formirali komercijalnu ponudu pređite na karticu </w:t>
      </w:r>
      <w:r w:rsidRPr="00C54D38">
        <w:rPr>
          <w:b/>
          <w:noProof/>
          <w:sz w:val="24"/>
          <w:lang w:val="de-DE" w:eastAsia="en-US"/>
        </w:rPr>
        <w:t>«Komercijalna ponuda»</w:t>
      </w:r>
      <w:r w:rsidRPr="00C54D38">
        <w:rPr>
          <w:noProof/>
          <w:sz w:val="24"/>
          <w:lang w:val="de-DE" w:eastAsia="en-US"/>
        </w:rPr>
        <w:t xml:space="preserve">. </w:t>
      </w:r>
    </w:p>
    <w:p w:rsidR="00D84B14" w:rsidRPr="00C54D38" w:rsidRDefault="001151A1" w:rsidP="005F2E07">
      <w:pPr>
        <w:spacing w:before="120" w:after="120"/>
        <w:jc w:val="center"/>
        <w:rPr>
          <w:noProof/>
          <w:sz w:val="24"/>
          <w:lang w:eastAsia="en-US"/>
        </w:rPr>
      </w:pPr>
      <w:r w:rsidRPr="00C54D38">
        <w:rPr>
          <w:noProof/>
          <w:sz w:val="24"/>
          <w:lang w:val="en-US" w:eastAsia="en-US"/>
        </w:rPr>
        <w:lastRenderedPageBreak/>
        <w:drawing>
          <wp:inline distT="0" distB="0" distL="0" distR="0">
            <wp:extent cx="6477000" cy="1508760"/>
            <wp:effectExtent l="1905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05" cstate="print"/>
                    <a:srcRect/>
                    <a:stretch>
                      <a:fillRect/>
                    </a:stretch>
                  </pic:blipFill>
                  <pic:spPr bwMode="auto">
                    <a:xfrm>
                      <a:off x="0" y="0"/>
                      <a:ext cx="6477000" cy="1508760"/>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eastAsia="en-US"/>
        </w:rPr>
      </w:pPr>
      <w:r w:rsidRPr="00C54D38">
        <w:rPr>
          <w:noProof/>
          <w:sz w:val="24"/>
          <w:lang w:eastAsia="en-US"/>
        </w:rPr>
        <w:t xml:space="preserve">Polja koja je potrebno obavezno uneti označena su oznakom </w:t>
      </w:r>
      <w:r w:rsidRPr="00C54D38">
        <w:rPr>
          <w:noProof/>
          <w:sz w:val="24"/>
          <w:lang w:val="en-US" w:eastAsia="en-US"/>
        </w:rPr>
        <w:drawing>
          <wp:inline distT="0" distB="0" distL="0" distR="0">
            <wp:extent cx="104775" cy="190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6"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Pr="00C54D38">
        <w:rPr>
          <w:noProof/>
          <w:sz w:val="24"/>
          <w:lang w:eastAsia="en-US"/>
        </w:rPr>
        <w:t>.</w:t>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U gornjem delu ekrana potrebno je popuniti opšte informacije o ponudi:</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5291570" cy="1517120"/>
            <wp:effectExtent l="19050" t="0" r="4330" b="0"/>
            <wp:docPr id="11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cstate="print"/>
                    <a:srcRect/>
                    <a:stretch>
                      <a:fillRect/>
                    </a:stretch>
                  </pic:blipFill>
                  <pic:spPr bwMode="auto">
                    <a:xfrm>
                      <a:off x="0" y="0"/>
                      <a:ext cx="5310004" cy="1522405"/>
                    </a:xfrm>
                    <a:prstGeom prst="rect">
                      <a:avLst/>
                    </a:prstGeom>
                    <a:noFill/>
                    <a:ln w="9525">
                      <a:noFill/>
                      <a:miter lim="800000"/>
                      <a:headEnd/>
                      <a:tailEnd/>
                    </a:ln>
                  </pic:spPr>
                </pic:pic>
              </a:graphicData>
            </a:graphic>
          </wp:inline>
        </w:drawing>
      </w:r>
    </w:p>
    <w:p w:rsidR="00D84B14" w:rsidRPr="00C54D38" w:rsidRDefault="00D84B14" w:rsidP="00510C45">
      <w:pPr>
        <w:pStyle w:val="ListParagraph"/>
        <w:numPr>
          <w:ilvl w:val="0"/>
          <w:numId w:val="10"/>
        </w:numPr>
        <w:spacing w:before="120" w:after="120"/>
        <w:ind w:hanging="294"/>
        <w:jc w:val="both"/>
        <w:rPr>
          <w:noProof/>
          <w:sz w:val="24"/>
          <w:lang w:val="en-US" w:eastAsia="en-US"/>
        </w:rPr>
      </w:pPr>
      <w:r w:rsidRPr="00C54D38">
        <w:rPr>
          <w:noProof/>
          <w:sz w:val="24"/>
          <w:lang w:val="en-US" w:eastAsia="en-US"/>
        </w:rPr>
        <w:t>Izaberite iz padajućeg spiska valutu u kojoj planirate da dostavite ponudu.</w:t>
      </w:r>
    </w:p>
    <w:p w:rsidR="00D84B14" w:rsidRPr="00C54D38" w:rsidRDefault="00D84B14" w:rsidP="005F2E07">
      <w:pPr>
        <w:spacing w:before="120" w:after="120"/>
        <w:jc w:val="center"/>
        <w:rPr>
          <w:noProof/>
          <w:sz w:val="24"/>
          <w:lang w:eastAsia="en-US"/>
        </w:rPr>
      </w:pPr>
      <w:r w:rsidRPr="00C54D38">
        <w:rPr>
          <w:noProof/>
          <w:lang w:val="en-US" w:eastAsia="en-US"/>
        </w:rPr>
        <w:drawing>
          <wp:inline distT="0" distB="0" distL="0" distR="0">
            <wp:extent cx="4312193" cy="88852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4315488" cy="889199"/>
                    </a:xfrm>
                    <a:prstGeom prst="rect">
                      <a:avLst/>
                    </a:prstGeom>
                    <a:noFill/>
                    <a:ln w="9525">
                      <a:noFill/>
                      <a:miter lim="800000"/>
                      <a:headEnd/>
                      <a:tailEnd/>
                    </a:ln>
                  </pic:spPr>
                </pic:pic>
              </a:graphicData>
            </a:graphic>
          </wp:inline>
        </w:drawing>
      </w:r>
    </w:p>
    <w:p w:rsidR="00D84B14" w:rsidRPr="00C54D38" w:rsidRDefault="00D84B14" w:rsidP="00510C45">
      <w:pPr>
        <w:pStyle w:val="ListParagraph"/>
        <w:numPr>
          <w:ilvl w:val="0"/>
          <w:numId w:val="10"/>
        </w:numPr>
        <w:spacing w:before="120" w:after="120"/>
        <w:ind w:hanging="294"/>
        <w:jc w:val="both"/>
        <w:rPr>
          <w:noProof/>
          <w:sz w:val="24"/>
          <w:lang w:val="en-US" w:eastAsia="en-US"/>
        </w:rPr>
      </w:pPr>
      <w:r w:rsidRPr="00C54D38">
        <w:rPr>
          <w:noProof/>
          <w:sz w:val="24"/>
          <w:lang w:val="en-US" w:eastAsia="en-US"/>
        </w:rPr>
        <w:t>Navedite stopu PDV-a – izabrati  vrednost iz padajućeg spiska:</w:t>
      </w:r>
    </w:p>
    <w:p w:rsidR="00D84B14" w:rsidRPr="00C54D38" w:rsidRDefault="00D84B14" w:rsidP="005F2E07">
      <w:pPr>
        <w:spacing w:before="120" w:after="120"/>
        <w:jc w:val="center"/>
        <w:rPr>
          <w:b/>
          <w:noProof/>
          <w:sz w:val="24"/>
          <w:lang w:eastAsia="en-US"/>
        </w:rPr>
      </w:pPr>
      <w:r w:rsidRPr="00C54D38">
        <w:rPr>
          <w:b/>
          <w:noProof/>
          <w:sz w:val="24"/>
          <w:lang w:val="en-US" w:eastAsia="en-US"/>
        </w:rPr>
        <w:drawing>
          <wp:inline distT="0" distB="0" distL="0" distR="0">
            <wp:extent cx="2778826" cy="712410"/>
            <wp:effectExtent l="19050" t="0" r="2474" b="0"/>
            <wp:docPr id="11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cstate="print"/>
                    <a:srcRect/>
                    <a:stretch>
                      <a:fillRect/>
                    </a:stretch>
                  </pic:blipFill>
                  <pic:spPr bwMode="auto">
                    <a:xfrm>
                      <a:off x="0" y="0"/>
                      <a:ext cx="2780080" cy="712732"/>
                    </a:xfrm>
                    <a:prstGeom prst="rect">
                      <a:avLst/>
                    </a:prstGeom>
                    <a:noFill/>
                    <a:ln w="9525">
                      <a:noFill/>
                      <a:miter lim="800000"/>
                      <a:headEnd/>
                      <a:tailEnd/>
                    </a:ln>
                  </pic:spPr>
                </pic:pic>
              </a:graphicData>
            </a:graphic>
          </wp:inline>
        </w:drawing>
      </w:r>
    </w:p>
    <w:p w:rsidR="00D84B14" w:rsidRPr="00C54D38" w:rsidRDefault="00D84B14" w:rsidP="00510C45">
      <w:pPr>
        <w:pStyle w:val="ListParagraph"/>
        <w:numPr>
          <w:ilvl w:val="0"/>
          <w:numId w:val="10"/>
        </w:numPr>
        <w:spacing w:before="120" w:after="120"/>
        <w:ind w:hanging="294"/>
        <w:jc w:val="both"/>
        <w:rPr>
          <w:noProof/>
          <w:sz w:val="24"/>
          <w:lang w:eastAsia="en-US"/>
        </w:rPr>
      </w:pPr>
      <w:r w:rsidRPr="00C54D38">
        <w:rPr>
          <w:noProof/>
          <w:sz w:val="24"/>
          <w:lang w:eastAsia="en-US"/>
        </w:rPr>
        <w:t>Navedite status dobavljača (proizvođač ili posrednik) – izabrati vrednost iz padajućeg spiska:</w:t>
      </w:r>
    </w:p>
    <w:p w:rsidR="00D84B14" w:rsidRPr="00C54D38" w:rsidRDefault="00D84B14" w:rsidP="005F2E07">
      <w:pPr>
        <w:spacing w:before="120" w:after="120"/>
        <w:jc w:val="center"/>
        <w:rPr>
          <w:b/>
          <w:noProof/>
          <w:sz w:val="24"/>
          <w:lang w:eastAsia="en-US"/>
        </w:rPr>
      </w:pPr>
      <w:r w:rsidRPr="00C54D38">
        <w:rPr>
          <w:b/>
          <w:noProof/>
          <w:sz w:val="24"/>
          <w:lang w:val="en-US" w:eastAsia="en-US"/>
        </w:rPr>
        <w:drawing>
          <wp:inline distT="0" distB="0" distL="0" distR="0">
            <wp:extent cx="2522269" cy="672405"/>
            <wp:effectExtent l="19050" t="0" r="0" b="0"/>
            <wp:docPr id="8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cstate="print"/>
                    <a:srcRect/>
                    <a:stretch>
                      <a:fillRect/>
                    </a:stretch>
                  </pic:blipFill>
                  <pic:spPr bwMode="auto">
                    <a:xfrm>
                      <a:off x="0" y="0"/>
                      <a:ext cx="2521346" cy="672159"/>
                    </a:xfrm>
                    <a:prstGeom prst="rect">
                      <a:avLst/>
                    </a:prstGeom>
                    <a:noFill/>
                    <a:ln w="9525">
                      <a:noFill/>
                      <a:miter lim="800000"/>
                      <a:headEnd/>
                      <a:tailEnd/>
                    </a:ln>
                  </pic:spPr>
                </pic:pic>
              </a:graphicData>
            </a:graphic>
          </wp:inline>
        </w:drawing>
      </w:r>
    </w:p>
    <w:p w:rsidR="00D84B14" w:rsidRPr="00C54D38" w:rsidRDefault="00D84B14" w:rsidP="00510C45">
      <w:pPr>
        <w:pStyle w:val="ListParagraph"/>
        <w:numPr>
          <w:ilvl w:val="0"/>
          <w:numId w:val="10"/>
        </w:numPr>
        <w:spacing w:before="120" w:after="120"/>
        <w:ind w:hanging="294"/>
        <w:jc w:val="both"/>
        <w:rPr>
          <w:noProof/>
          <w:sz w:val="24"/>
          <w:lang w:val="en-US" w:eastAsia="en-US"/>
        </w:rPr>
      </w:pPr>
      <w:r w:rsidRPr="00C54D38">
        <w:rPr>
          <w:noProof/>
          <w:sz w:val="24"/>
          <w:lang w:val="en-US" w:eastAsia="en-US"/>
        </w:rPr>
        <w:t xml:space="preserve">Ukoliko je potrebno možete izmeniti uslove plaćanja, ukoliko je takva mogućnost predviđena od strane organizatora procedure.  </w:t>
      </w:r>
    </w:p>
    <w:p w:rsidR="00D84B14" w:rsidRPr="00C54D38" w:rsidRDefault="00D84B14" w:rsidP="00510C45">
      <w:pPr>
        <w:pStyle w:val="ListParagraph"/>
        <w:spacing w:before="120" w:after="120"/>
        <w:ind w:left="720"/>
        <w:jc w:val="both"/>
        <w:rPr>
          <w:noProof/>
          <w:sz w:val="24"/>
          <w:lang w:val="en-US" w:eastAsia="en-US"/>
        </w:rPr>
      </w:pPr>
      <w:r w:rsidRPr="00C54D38">
        <w:rPr>
          <w:noProof/>
          <w:sz w:val="24"/>
          <w:lang w:val="en-US" w:eastAsia="en-US"/>
        </w:rPr>
        <w:t xml:space="preserve">Novu vrednost uslova plaćanja možete izabrati iz šifarnika: </w:t>
      </w:r>
      <w:r w:rsidRPr="00C54D38">
        <w:rPr>
          <w:noProof/>
          <w:lang w:val="en-US" w:eastAsia="en-US"/>
        </w:rPr>
        <w:drawing>
          <wp:inline distT="0" distB="0" distL="0" distR="0">
            <wp:extent cx="2275577" cy="17636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 cstate="print"/>
                    <a:srcRect/>
                    <a:stretch>
                      <a:fillRect/>
                    </a:stretch>
                  </pic:blipFill>
                  <pic:spPr bwMode="auto">
                    <a:xfrm>
                      <a:off x="0" y="0"/>
                      <a:ext cx="2303231" cy="178503"/>
                    </a:xfrm>
                    <a:prstGeom prst="rect">
                      <a:avLst/>
                    </a:prstGeom>
                    <a:noFill/>
                    <a:ln w="9525">
                      <a:noFill/>
                      <a:miter lim="800000"/>
                      <a:headEnd/>
                      <a:tailEnd/>
                    </a:ln>
                  </pic:spPr>
                </pic:pic>
              </a:graphicData>
            </a:graphic>
          </wp:inline>
        </w:drawing>
      </w:r>
    </w:p>
    <w:p w:rsidR="00D84B14" w:rsidRPr="00C54D38" w:rsidRDefault="00D84B14" w:rsidP="00510C45">
      <w:pPr>
        <w:ind w:firstLine="708"/>
        <w:jc w:val="both"/>
        <w:rPr>
          <w:noProof/>
          <w:sz w:val="24"/>
          <w:lang w:val="en-US" w:eastAsia="en-US"/>
        </w:rPr>
      </w:pPr>
      <w:r w:rsidRPr="00C54D38">
        <w:rPr>
          <w:noProof/>
          <w:sz w:val="24"/>
          <w:lang w:val="en-US" w:eastAsia="en-US"/>
        </w:rPr>
        <w:t>U donjem delu ekrana potrebno je uneti informacije o pozicijama ponude:</w:t>
      </w:r>
    </w:p>
    <w:p w:rsidR="00D84B14" w:rsidRPr="00C54D38" w:rsidRDefault="00D462E6" w:rsidP="005F2E07">
      <w:pPr>
        <w:spacing w:before="120" w:after="120"/>
        <w:jc w:val="center"/>
        <w:rPr>
          <w:noProof/>
          <w:sz w:val="24"/>
          <w:lang w:eastAsia="en-US"/>
        </w:rPr>
      </w:pPr>
      <w:r w:rsidRPr="00C54D38">
        <w:rPr>
          <w:noProof/>
          <w:sz w:val="24"/>
          <w:lang w:val="en-US" w:eastAsia="en-US"/>
        </w:rPr>
        <w:lastRenderedPageBreak/>
        <w:drawing>
          <wp:inline distT="0" distB="0" distL="0" distR="0">
            <wp:extent cx="6469380" cy="579120"/>
            <wp:effectExtent l="19050" t="0" r="7620" b="0"/>
            <wp:docPr id="11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cstate="print"/>
                    <a:srcRect/>
                    <a:stretch>
                      <a:fillRect/>
                    </a:stretch>
                  </pic:blipFill>
                  <pic:spPr bwMode="auto">
                    <a:xfrm>
                      <a:off x="0" y="0"/>
                      <a:ext cx="6469380" cy="579120"/>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360"/>
        <w:jc w:val="both"/>
        <w:rPr>
          <w:noProof/>
          <w:sz w:val="24"/>
          <w:lang w:val="en-US" w:eastAsia="en-US"/>
        </w:rPr>
      </w:pPr>
      <w:r w:rsidRPr="00C54D38">
        <w:rPr>
          <w:noProof/>
          <w:sz w:val="24"/>
          <w:lang w:val="en-US" w:eastAsia="en-US"/>
        </w:rPr>
        <w:t>U zaglavlju pozicija potrebno je popuniti sledeće obavezne informacije:</w:t>
      </w:r>
    </w:p>
    <w:p w:rsidR="00D84B14" w:rsidRPr="00C54D38" w:rsidRDefault="00D84B14" w:rsidP="00510C45">
      <w:pPr>
        <w:pStyle w:val="ListParagraph"/>
        <w:numPr>
          <w:ilvl w:val="0"/>
          <w:numId w:val="18"/>
        </w:numPr>
        <w:jc w:val="both"/>
        <w:rPr>
          <w:noProof/>
          <w:sz w:val="24"/>
          <w:lang w:val="de-DE" w:eastAsia="en-US"/>
        </w:rPr>
      </w:pPr>
      <w:r w:rsidRPr="00C54D38">
        <w:rPr>
          <w:noProof/>
          <w:sz w:val="24"/>
          <w:lang w:val="de-DE" w:eastAsia="en-US"/>
        </w:rPr>
        <w:t>Cena za jedinicu bez PDV-a.</w:t>
      </w:r>
    </w:p>
    <w:p w:rsidR="00D84B14" w:rsidRPr="00970ABB" w:rsidRDefault="00D84B14" w:rsidP="00510C45">
      <w:pPr>
        <w:pStyle w:val="ListParagraph"/>
        <w:numPr>
          <w:ilvl w:val="0"/>
          <w:numId w:val="18"/>
        </w:numPr>
        <w:jc w:val="both"/>
        <w:rPr>
          <w:noProof/>
          <w:sz w:val="24"/>
          <w:lang w:eastAsia="en-US"/>
        </w:rPr>
      </w:pPr>
      <w:r w:rsidRPr="00970ABB">
        <w:rPr>
          <w:noProof/>
          <w:sz w:val="24"/>
          <w:lang w:eastAsia="en-US"/>
        </w:rPr>
        <w:t>Naziv proizvođača traženog materijala.</w:t>
      </w:r>
    </w:p>
    <w:p w:rsidR="00FC08C0" w:rsidRPr="00970ABB" w:rsidRDefault="0000697F" w:rsidP="00510C45">
      <w:pPr>
        <w:pStyle w:val="ListParagraph"/>
        <w:numPr>
          <w:ilvl w:val="0"/>
          <w:numId w:val="18"/>
        </w:numPr>
        <w:jc w:val="both"/>
        <w:rPr>
          <w:noProof/>
          <w:sz w:val="24"/>
          <w:szCs w:val="24"/>
          <w:lang w:val="en-US" w:eastAsia="en-US"/>
        </w:rPr>
      </w:pPr>
      <w:r w:rsidRPr="00970ABB">
        <w:rPr>
          <w:sz w:val="24"/>
          <w:szCs w:val="24"/>
          <w:lang w:val="en-US" w:eastAsia="en-US"/>
        </w:rPr>
        <w:t>Minimalni rok isporuke</w:t>
      </w:r>
      <w:r w:rsidR="0053415D" w:rsidRPr="00970ABB">
        <w:rPr>
          <w:sz w:val="24"/>
          <w:szCs w:val="24"/>
          <w:lang w:val="en-US" w:eastAsia="en-US"/>
        </w:rPr>
        <w:t xml:space="preserve"> (</w:t>
      </w:r>
      <w:r w:rsidR="00316C83" w:rsidRPr="00970ABB">
        <w:rPr>
          <w:sz w:val="24"/>
          <w:szCs w:val="24"/>
          <w:lang w:val="en-US" w:eastAsia="en-US"/>
        </w:rPr>
        <w:t xml:space="preserve">broj kalendarskih </w:t>
      </w:r>
      <w:r w:rsidRPr="00970ABB">
        <w:rPr>
          <w:sz w:val="24"/>
          <w:szCs w:val="24"/>
          <w:lang w:val="en-US" w:eastAsia="en-US"/>
        </w:rPr>
        <w:t>dana</w:t>
      </w:r>
      <w:r w:rsidR="0053415D" w:rsidRPr="00970ABB">
        <w:rPr>
          <w:sz w:val="24"/>
          <w:szCs w:val="24"/>
          <w:lang w:val="en-US" w:eastAsia="en-US"/>
        </w:rPr>
        <w:t>)</w:t>
      </w:r>
      <w:r w:rsidR="00FC08C0" w:rsidRPr="00970ABB">
        <w:rPr>
          <w:sz w:val="24"/>
          <w:szCs w:val="24"/>
          <w:lang w:val="en-US" w:eastAsia="en-US"/>
        </w:rPr>
        <w:t>.</w:t>
      </w:r>
    </w:p>
    <w:p w:rsidR="00FC08C0" w:rsidRPr="00970ABB" w:rsidRDefault="0000697F" w:rsidP="00510C45">
      <w:pPr>
        <w:pStyle w:val="ListParagraph"/>
        <w:numPr>
          <w:ilvl w:val="0"/>
          <w:numId w:val="18"/>
        </w:numPr>
        <w:jc w:val="both"/>
        <w:rPr>
          <w:noProof/>
          <w:sz w:val="24"/>
          <w:szCs w:val="24"/>
          <w:lang w:val="en-US" w:eastAsia="en-US"/>
        </w:rPr>
      </w:pPr>
      <w:r w:rsidRPr="00970ABB">
        <w:rPr>
          <w:sz w:val="24"/>
          <w:szCs w:val="24"/>
          <w:lang w:val="en-US" w:eastAsia="en-US"/>
        </w:rPr>
        <w:t>Dokument od čijeg datuma potpisivanja/dostavljana počinje odbrojavanje broja kalendarskih dana za datum isporuke</w:t>
      </w:r>
    </w:p>
    <w:p w:rsidR="00FC08C0" w:rsidRPr="00970ABB" w:rsidRDefault="0000697F" w:rsidP="00510C45">
      <w:pPr>
        <w:pStyle w:val="ListParagraph"/>
        <w:numPr>
          <w:ilvl w:val="0"/>
          <w:numId w:val="18"/>
        </w:numPr>
        <w:jc w:val="both"/>
        <w:rPr>
          <w:noProof/>
          <w:sz w:val="24"/>
          <w:szCs w:val="24"/>
          <w:lang w:eastAsia="en-US"/>
        </w:rPr>
      </w:pPr>
      <w:r w:rsidRPr="00970ABB">
        <w:rPr>
          <w:sz w:val="24"/>
          <w:szCs w:val="24"/>
          <w:lang w:eastAsia="en-US"/>
        </w:rPr>
        <w:t>Proizvođač</w:t>
      </w:r>
    </w:p>
    <w:p w:rsidR="00D84B14" w:rsidRPr="00970ABB" w:rsidRDefault="00D84B14" w:rsidP="00510C45">
      <w:pPr>
        <w:pStyle w:val="ListParagraph"/>
        <w:numPr>
          <w:ilvl w:val="0"/>
          <w:numId w:val="18"/>
        </w:numPr>
        <w:jc w:val="both"/>
        <w:rPr>
          <w:noProof/>
          <w:sz w:val="24"/>
          <w:szCs w:val="24"/>
          <w:lang w:eastAsia="en-US"/>
        </w:rPr>
      </w:pPr>
      <w:r w:rsidRPr="00970ABB">
        <w:rPr>
          <w:noProof/>
          <w:sz w:val="24"/>
          <w:szCs w:val="24"/>
        </w:rPr>
        <w:t>Zemlja porekla.</w:t>
      </w:r>
    </w:p>
    <w:p w:rsidR="004642B3" w:rsidRPr="00970ABB" w:rsidRDefault="004642B3" w:rsidP="004642B3">
      <w:pPr>
        <w:jc w:val="both"/>
        <w:rPr>
          <w:noProof/>
          <w:sz w:val="24"/>
          <w:szCs w:val="24"/>
          <w:lang w:eastAsia="en-US"/>
        </w:rPr>
      </w:pPr>
    </w:p>
    <w:p w:rsidR="004642B3" w:rsidRPr="00C12BCF" w:rsidRDefault="004642B3" w:rsidP="004642B3">
      <w:pPr>
        <w:jc w:val="both"/>
        <w:rPr>
          <w:noProof/>
          <w:color w:val="000000" w:themeColor="text1"/>
          <w:sz w:val="24"/>
          <w:szCs w:val="24"/>
          <w:lang w:val="sr-Latn-RS" w:eastAsia="en-US"/>
        </w:rPr>
      </w:pPr>
      <w:r w:rsidRPr="00C12BCF">
        <w:rPr>
          <w:noProof/>
          <w:color w:val="000000" w:themeColor="text1"/>
          <w:sz w:val="24"/>
          <w:szCs w:val="24"/>
          <w:lang w:val="sr-Latn-RS" w:eastAsia="en-US"/>
        </w:rPr>
        <w:t>Masovni unos</w:t>
      </w:r>
      <w:r w:rsidR="006E0C71" w:rsidRPr="00C12BCF">
        <w:rPr>
          <w:noProof/>
          <w:color w:val="000000" w:themeColor="text1"/>
          <w:sz w:val="24"/>
          <w:szCs w:val="24"/>
          <w:lang w:val="sr-Latn-RS" w:eastAsia="en-US"/>
        </w:rPr>
        <w:t xml:space="preserve"> podataka:</w:t>
      </w:r>
    </w:p>
    <w:p w:rsidR="00896033" w:rsidRPr="00C12BCF" w:rsidRDefault="00896033" w:rsidP="004642B3">
      <w:pPr>
        <w:jc w:val="both"/>
        <w:rPr>
          <w:noProof/>
          <w:color w:val="000000" w:themeColor="text1"/>
          <w:sz w:val="24"/>
          <w:szCs w:val="24"/>
          <w:lang w:val="sr-Latn-RS" w:eastAsia="en-US"/>
        </w:rPr>
      </w:pPr>
    </w:p>
    <w:p w:rsidR="008F010B" w:rsidRPr="00C12BCF" w:rsidRDefault="006E0C71" w:rsidP="00487B00">
      <w:pPr>
        <w:spacing w:before="120" w:after="120" w:line="360" w:lineRule="auto"/>
        <w:contextualSpacing/>
        <w:jc w:val="both"/>
        <w:rPr>
          <w:color w:val="000000" w:themeColor="text1"/>
          <w:sz w:val="24"/>
          <w:lang w:val="sr-Latn-RS"/>
        </w:rPr>
      </w:pPr>
      <w:r w:rsidRPr="00C12BCF">
        <w:rPr>
          <w:color w:val="000000" w:themeColor="text1"/>
          <w:sz w:val="24"/>
          <w:lang w:val="sr-Latn-RS"/>
        </w:rPr>
        <w:t xml:space="preserve">Nakon odabira jednog ili nekoliko pozicija lota u kartici „Komercijalna ponuda“ klikom na dugme „Masovni unos“ </w:t>
      </w:r>
      <w:r w:rsidR="008F010B" w:rsidRPr="00C12BCF">
        <w:rPr>
          <w:noProof/>
          <w:color w:val="000000" w:themeColor="text1"/>
          <w:sz w:val="24"/>
          <w:lang w:val="en-US" w:eastAsia="en-US"/>
        </w:rPr>
        <w:drawing>
          <wp:inline distT="0" distB="0" distL="0" distR="0" wp14:anchorId="2F661841" wp14:editId="7ABD4795">
            <wp:extent cx="838200" cy="205273"/>
            <wp:effectExtent l="0" t="0" r="0" b="0"/>
            <wp:docPr id="1471612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12733" name=""/>
                    <pic:cNvPicPr/>
                  </pic:nvPicPr>
                  <pic:blipFill>
                    <a:blip r:embed="rId113"/>
                    <a:stretch>
                      <a:fillRect/>
                    </a:stretch>
                  </pic:blipFill>
                  <pic:spPr>
                    <a:xfrm>
                      <a:off x="0" y="0"/>
                      <a:ext cx="843092" cy="206471"/>
                    </a:xfrm>
                    <a:prstGeom prst="rect">
                      <a:avLst/>
                    </a:prstGeom>
                  </pic:spPr>
                </pic:pic>
              </a:graphicData>
            </a:graphic>
          </wp:inline>
        </w:drawing>
      </w:r>
      <w:r w:rsidR="008F010B" w:rsidRPr="00C12BCF">
        <w:rPr>
          <w:color w:val="000000" w:themeColor="text1"/>
          <w:sz w:val="24"/>
          <w:lang w:val="sr-Latn-RS"/>
        </w:rPr>
        <w:t xml:space="preserve"> </w:t>
      </w:r>
      <w:r w:rsidRPr="00C12BCF">
        <w:rPr>
          <w:color w:val="000000" w:themeColor="text1"/>
          <w:sz w:val="24"/>
          <w:lang w:val="sr-Latn-RS"/>
        </w:rPr>
        <w:t>otvoriće se prozor sa spiskom polja dostupnih za masovni unos:</w:t>
      </w:r>
    </w:p>
    <w:p w:rsidR="00487B00" w:rsidRPr="00C12BCF" w:rsidRDefault="00AA05A7" w:rsidP="00487B00">
      <w:pPr>
        <w:pStyle w:val="ListParagraph"/>
        <w:numPr>
          <w:ilvl w:val="0"/>
          <w:numId w:val="35"/>
        </w:numPr>
        <w:spacing w:before="120" w:after="120" w:line="360" w:lineRule="auto"/>
        <w:contextualSpacing/>
        <w:jc w:val="both"/>
        <w:rPr>
          <w:color w:val="000000" w:themeColor="text1"/>
          <w:sz w:val="24"/>
          <w:lang w:val="sr-Latn-RS"/>
        </w:rPr>
      </w:pPr>
      <w:r w:rsidRPr="00C12BCF">
        <w:rPr>
          <w:color w:val="000000" w:themeColor="text1"/>
          <w:sz w:val="24"/>
          <w:lang w:val="sr-Latn-RS"/>
        </w:rPr>
        <w:t>Proizvođač</w:t>
      </w:r>
      <w:r w:rsidR="00487B00" w:rsidRPr="00C12BCF">
        <w:rPr>
          <w:color w:val="000000" w:themeColor="text1"/>
          <w:sz w:val="24"/>
          <w:lang w:val="sr-Latn-RS"/>
        </w:rPr>
        <w:t xml:space="preserve"> (tekstualno polje, popunjava se ručno)</w:t>
      </w:r>
    </w:p>
    <w:p w:rsidR="00487B00" w:rsidRPr="00C12BCF" w:rsidRDefault="00487B00" w:rsidP="00487B00">
      <w:pPr>
        <w:pStyle w:val="ListParagraph"/>
        <w:numPr>
          <w:ilvl w:val="0"/>
          <w:numId w:val="35"/>
        </w:numPr>
        <w:spacing w:before="120" w:after="120" w:line="360" w:lineRule="auto"/>
        <w:contextualSpacing/>
        <w:jc w:val="both"/>
        <w:rPr>
          <w:color w:val="000000" w:themeColor="text1"/>
          <w:sz w:val="24"/>
          <w:lang w:val="en-US"/>
        </w:rPr>
      </w:pPr>
      <w:r w:rsidRPr="00C12BCF">
        <w:rPr>
          <w:color w:val="000000" w:themeColor="text1"/>
          <w:sz w:val="24"/>
          <w:lang w:val="sr-Latn-RS"/>
        </w:rPr>
        <w:t>Zemlja porekla</w:t>
      </w:r>
      <w:r w:rsidRPr="00C12BCF">
        <w:rPr>
          <w:color w:val="000000" w:themeColor="text1"/>
          <w:sz w:val="24"/>
          <w:lang w:val="en-US"/>
        </w:rPr>
        <w:t xml:space="preserve"> (</w:t>
      </w:r>
      <w:r w:rsidR="00F102A6" w:rsidRPr="00C12BCF">
        <w:rPr>
          <w:color w:val="000000" w:themeColor="text1"/>
          <w:sz w:val="24"/>
          <w:lang w:val="sr-Latn-RS"/>
        </w:rPr>
        <w:t>polje se popunjava iz standardnog šifarnika S</w:t>
      </w:r>
      <w:r w:rsidRPr="00C12BCF">
        <w:rPr>
          <w:color w:val="000000" w:themeColor="text1"/>
          <w:sz w:val="24"/>
          <w:lang w:val="en-US"/>
        </w:rPr>
        <w:t>AP ERP)</w:t>
      </w:r>
    </w:p>
    <w:p w:rsidR="00487B00" w:rsidRPr="00C12BCF" w:rsidRDefault="00F102A6" w:rsidP="00487B00">
      <w:pPr>
        <w:pStyle w:val="ListParagraph"/>
        <w:numPr>
          <w:ilvl w:val="0"/>
          <w:numId w:val="35"/>
        </w:numPr>
        <w:spacing w:before="120" w:after="120" w:line="360" w:lineRule="auto"/>
        <w:contextualSpacing/>
        <w:jc w:val="both"/>
        <w:rPr>
          <w:color w:val="000000" w:themeColor="text1"/>
          <w:sz w:val="24"/>
          <w:lang w:val="en-US"/>
        </w:rPr>
      </w:pPr>
      <w:r w:rsidRPr="00C12BCF">
        <w:rPr>
          <w:color w:val="000000" w:themeColor="text1"/>
          <w:sz w:val="24"/>
          <w:lang w:val="sr-Latn-RS"/>
        </w:rPr>
        <w:t>Najkraći broj kal.dana isporuke</w:t>
      </w:r>
      <w:r w:rsidR="00487B00" w:rsidRPr="00C12BCF">
        <w:rPr>
          <w:color w:val="000000" w:themeColor="text1"/>
          <w:sz w:val="24"/>
          <w:lang w:val="en-US"/>
        </w:rPr>
        <w:t xml:space="preserve"> (</w:t>
      </w:r>
      <w:r w:rsidRPr="00C12BCF">
        <w:rPr>
          <w:color w:val="000000" w:themeColor="text1"/>
          <w:sz w:val="24"/>
          <w:lang w:val="sr-Latn-RS"/>
        </w:rPr>
        <w:t>brojčano polje, popunjava se ručno</w:t>
      </w:r>
      <w:r w:rsidR="00487B00" w:rsidRPr="00C12BCF">
        <w:rPr>
          <w:color w:val="000000" w:themeColor="text1"/>
          <w:sz w:val="24"/>
          <w:lang w:val="en-US"/>
        </w:rPr>
        <w:t>)</w:t>
      </w:r>
    </w:p>
    <w:p w:rsidR="00487B00" w:rsidRPr="00C12BCF" w:rsidRDefault="00F102A6" w:rsidP="00487B00">
      <w:pPr>
        <w:pStyle w:val="ListParagraph"/>
        <w:numPr>
          <w:ilvl w:val="0"/>
          <w:numId w:val="35"/>
        </w:numPr>
        <w:spacing w:before="120" w:after="120" w:line="360" w:lineRule="auto"/>
        <w:contextualSpacing/>
        <w:jc w:val="both"/>
        <w:rPr>
          <w:color w:val="000000" w:themeColor="text1"/>
          <w:sz w:val="24"/>
          <w:lang w:val="en-US"/>
        </w:rPr>
      </w:pPr>
      <w:r w:rsidRPr="00C12BCF">
        <w:rPr>
          <w:color w:val="000000" w:themeColor="text1"/>
          <w:sz w:val="24"/>
          <w:lang w:val="sr-Latn-RS"/>
        </w:rPr>
        <w:t>Računanje roka isporuke od</w:t>
      </w:r>
      <w:r w:rsidR="00487B00" w:rsidRPr="00C12BCF">
        <w:rPr>
          <w:color w:val="000000" w:themeColor="text1"/>
          <w:sz w:val="24"/>
          <w:lang w:val="en-US"/>
        </w:rPr>
        <w:t xml:space="preserve"> (</w:t>
      </w:r>
      <w:r w:rsidRPr="00C12BCF">
        <w:rPr>
          <w:color w:val="000000" w:themeColor="text1"/>
          <w:sz w:val="24"/>
          <w:lang w:val="sr-Latn-RS"/>
        </w:rPr>
        <w:t>popunjava se iz predefinisanog spiska značenja</w:t>
      </w:r>
      <w:r w:rsidR="00487B00" w:rsidRPr="00C12BCF">
        <w:rPr>
          <w:color w:val="000000" w:themeColor="text1"/>
          <w:sz w:val="24"/>
          <w:lang w:val="en-US"/>
        </w:rPr>
        <w:t>).</w:t>
      </w:r>
    </w:p>
    <w:p w:rsidR="00D941A2" w:rsidRPr="00C12BCF" w:rsidRDefault="00D941A2" w:rsidP="00D941A2">
      <w:pPr>
        <w:spacing w:before="120" w:after="120" w:line="360" w:lineRule="auto"/>
        <w:contextualSpacing/>
        <w:jc w:val="both"/>
        <w:rPr>
          <w:color w:val="000000" w:themeColor="text1"/>
          <w:sz w:val="24"/>
          <w:lang w:val="sr-Latn-RS"/>
        </w:rPr>
      </w:pPr>
      <w:r w:rsidRPr="00C12BCF">
        <w:rPr>
          <w:color w:val="000000" w:themeColor="text1"/>
          <w:sz w:val="24"/>
          <w:lang w:val="sr-Latn-RS"/>
        </w:rPr>
        <w:t xml:space="preserve">Dugme «Masovni unos» </w:t>
      </w:r>
      <w:r w:rsidRPr="00C12BCF">
        <w:rPr>
          <w:noProof/>
          <w:color w:val="000000" w:themeColor="text1"/>
          <w:sz w:val="24"/>
          <w:lang w:val="en-US" w:eastAsia="en-US"/>
        </w:rPr>
        <w:drawing>
          <wp:inline distT="0" distB="0" distL="0" distR="0" wp14:anchorId="549052EC" wp14:editId="3FCA0CAA">
            <wp:extent cx="762000" cy="186612"/>
            <wp:effectExtent l="0" t="0" r="0" b="0"/>
            <wp:docPr id="1225814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14433" name=""/>
                    <pic:cNvPicPr/>
                  </pic:nvPicPr>
                  <pic:blipFill>
                    <a:blip r:embed="rId113"/>
                    <a:stretch>
                      <a:fillRect/>
                    </a:stretch>
                  </pic:blipFill>
                  <pic:spPr>
                    <a:xfrm>
                      <a:off x="0" y="0"/>
                      <a:ext cx="769823" cy="188528"/>
                    </a:xfrm>
                    <a:prstGeom prst="rect">
                      <a:avLst/>
                    </a:prstGeom>
                  </pic:spPr>
                </pic:pic>
              </a:graphicData>
            </a:graphic>
          </wp:inline>
        </w:drawing>
      </w:r>
      <w:r w:rsidRPr="00C12BCF">
        <w:rPr>
          <w:color w:val="000000" w:themeColor="text1"/>
          <w:sz w:val="24"/>
          <w:lang w:val="sr-Latn-RS"/>
        </w:rPr>
        <w:t xml:space="preserve"> postaće aktivno onda kada se obeleži makar jedna pozicija lota:</w:t>
      </w:r>
    </w:p>
    <w:p w:rsidR="00D941A2" w:rsidRPr="00C12BCF" w:rsidRDefault="00D941A2" w:rsidP="00D941A2">
      <w:pPr>
        <w:pStyle w:val="ListParagraph"/>
        <w:spacing w:before="120" w:after="120" w:line="360" w:lineRule="auto"/>
        <w:ind w:left="1074"/>
        <w:contextualSpacing/>
        <w:jc w:val="both"/>
        <w:rPr>
          <w:color w:val="000000" w:themeColor="text1"/>
          <w:sz w:val="24"/>
          <w:lang w:val="sr-Latn-RS"/>
        </w:rPr>
      </w:pPr>
      <w:r w:rsidRPr="00C12BCF">
        <w:rPr>
          <w:noProof/>
          <w:color w:val="000000" w:themeColor="text1"/>
          <w:sz w:val="24"/>
          <w:lang w:val="en-US" w:eastAsia="en-US"/>
        </w:rPr>
        <w:drawing>
          <wp:inline distT="0" distB="0" distL="0" distR="0" wp14:anchorId="4554A2EF" wp14:editId="5AFB881C">
            <wp:extent cx="5206695" cy="894486"/>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306860" cy="911694"/>
                    </a:xfrm>
                    <a:prstGeom prst="rect">
                      <a:avLst/>
                    </a:prstGeom>
                  </pic:spPr>
                </pic:pic>
              </a:graphicData>
            </a:graphic>
          </wp:inline>
        </w:drawing>
      </w:r>
    </w:p>
    <w:p w:rsidR="006E0C71" w:rsidRPr="00C12BCF" w:rsidRDefault="006E0C71" w:rsidP="006E0C71">
      <w:pPr>
        <w:pStyle w:val="ListParagraph"/>
        <w:spacing w:before="120" w:after="120" w:line="360" w:lineRule="auto"/>
        <w:ind w:left="1074"/>
        <w:contextualSpacing/>
        <w:jc w:val="both"/>
        <w:rPr>
          <w:color w:val="000000" w:themeColor="text1"/>
          <w:lang w:val="sr-Latn-RS"/>
        </w:rPr>
      </w:pPr>
      <w:r w:rsidRPr="00C12BCF">
        <w:rPr>
          <w:noProof/>
          <w:color w:val="000000" w:themeColor="text1"/>
          <w:lang w:val="en-US" w:eastAsia="en-US"/>
        </w:rPr>
        <w:drawing>
          <wp:inline distT="0" distB="0" distL="0" distR="0" wp14:anchorId="566A982D" wp14:editId="0ED98F9E">
            <wp:extent cx="5214010" cy="1274377"/>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53669" cy="1284070"/>
                    </a:xfrm>
                    <a:prstGeom prst="rect">
                      <a:avLst/>
                    </a:prstGeom>
                  </pic:spPr>
                </pic:pic>
              </a:graphicData>
            </a:graphic>
          </wp:inline>
        </w:drawing>
      </w:r>
    </w:p>
    <w:p w:rsidR="009804D3" w:rsidRPr="00C12BCF" w:rsidRDefault="009804D3" w:rsidP="009804D3">
      <w:pPr>
        <w:spacing w:line="360" w:lineRule="auto"/>
        <w:jc w:val="both"/>
        <w:rPr>
          <w:color w:val="000000" w:themeColor="text1"/>
          <w:sz w:val="24"/>
          <w:lang w:val="sr-Latn-RS"/>
        </w:rPr>
      </w:pPr>
      <w:r w:rsidRPr="00C12BCF">
        <w:rPr>
          <w:color w:val="000000" w:themeColor="text1"/>
          <w:sz w:val="24"/>
          <w:lang w:val="sr-Latn-RS"/>
        </w:rPr>
        <w:t>Nakon klika na dugme „Potvrdi“, unesene vrednosti polja će biti popunjene na izabranim pozicijama.</w:t>
      </w:r>
    </w:p>
    <w:p w:rsidR="009804D3" w:rsidRPr="00C12BCF" w:rsidRDefault="009804D3" w:rsidP="009804D3">
      <w:pPr>
        <w:spacing w:line="360" w:lineRule="auto"/>
        <w:jc w:val="both"/>
        <w:rPr>
          <w:color w:val="000000" w:themeColor="text1"/>
          <w:sz w:val="24"/>
          <w:lang w:val="en-US"/>
        </w:rPr>
      </w:pPr>
      <w:r w:rsidRPr="00C12BCF">
        <w:rPr>
          <w:color w:val="000000" w:themeColor="text1"/>
          <w:sz w:val="24"/>
          <w:lang w:val="en-US"/>
        </w:rPr>
        <w:lastRenderedPageBreak/>
        <w:t>Može popuniti jedno ili više polja na ekranu.</w:t>
      </w:r>
      <w:r w:rsidR="005C6E63" w:rsidRPr="00C12BCF">
        <w:rPr>
          <w:color w:val="000000" w:themeColor="text1"/>
          <w:sz w:val="24"/>
          <w:lang w:val="en-US"/>
        </w:rPr>
        <w:t xml:space="preserve"> </w:t>
      </w:r>
      <w:r w:rsidRPr="00C12BCF">
        <w:rPr>
          <w:color w:val="000000" w:themeColor="text1"/>
          <w:sz w:val="24"/>
          <w:lang w:val="en-US"/>
        </w:rPr>
        <w:t>Ako je samo jedno od polja popunjeno na ekranu, tada će prethodno unete vrednosti za ostala polja u svim redovima ostati nepromenjene. Ako je vrednost već navedena u bilo kom redu, ona će biti zamenjena novom vrednošću.</w:t>
      </w:r>
    </w:p>
    <w:p w:rsidR="005C6E63" w:rsidRPr="00C12BCF" w:rsidRDefault="005C6E63" w:rsidP="009804D3">
      <w:pPr>
        <w:spacing w:before="120" w:after="120" w:line="360" w:lineRule="auto"/>
        <w:contextualSpacing/>
        <w:jc w:val="both"/>
        <w:rPr>
          <w:color w:val="000000" w:themeColor="text1"/>
          <w:sz w:val="24"/>
          <w:lang w:val="en-US"/>
        </w:rPr>
      </w:pPr>
    </w:p>
    <w:p w:rsidR="009804D3" w:rsidRPr="00C12BCF" w:rsidRDefault="009804D3" w:rsidP="009804D3">
      <w:pPr>
        <w:spacing w:before="120" w:after="120" w:line="360" w:lineRule="auto"/>
        <w:contextualSpacing/>
        <w:jc w:val="both"/>
        <w:rPr>
          <w:color w:val="000000" w:themeColor="text1"/>
          <w:sz w:val="24"/>
          <w:lang w:val="en-US"/>
        </w:rPr>
      </w:pPr>
      <w:r w:rsidRPr="00C12BCF">
        <w:rPr>
          <w:color w:val="000000" w:themeColor="text1"/>
          <w:sz w:val="24"/>
          <w:lang w:val="en-US"/>
        </w:rPr>
        <w:t xml:space="preserve">Za procedure koje su u fazi komercijalnih pregovora, dugme „Masovni unos“ </w:t>
      </w:r>
      <w:r w:rsidR="00533C09" w:rsidRPr="00C12BCF">
        <w:rPr>
          <w:color w:val="000000" w:themeColor="text1"/>
          <w:sz w:val="24"/>
          <w:lang w:val="en-US"/>
        </w:rPr>
        <w:t>će biti dostupno za</w:t>
      </w:r>
      <w:r w:rsidRPr="00C12BCF">
        <w:rPr>
          <w:color w:val="000000" w:themeColor="text1"/>
          <w:sz w:val="24"/>
          <w:lang w:val="en-US"/>
        </w:rPr>
        <w:t>:</w:t>
      </w:r>
    </w:p>
    <w:p w:rsidR="009804D3" w:rsidRPr="00C12BCF" w:rsidRDefault="009804D3" w:rsidP="009804D3">
      <w:pPr>
        <w:pStyle w:val="ListParagraph"/>
        <w:numPr>
          <w:ilvl w:val="0"/>
          <w:numId w:val="36"/>
        </w:numPr>
        <w:spacing w:before="120" w:after="120" w:line="360" w:lineRule="auto"/>
        <w:contextualSpacing/>
        <w:jc w:val="both"/>
        <w:rPr>
          <w:color w:val="000000" w:themeColor="text1"/>
          <w:sz w:val="24"/>
          <w:lang w:val="en-US"/>
        </w:rPr>
      </w:pPr>
      <w:r w:rsidRPr="00C12BCF">
        <w:rPr>
          <w:color w:val="000000" w:themeColor="text1"/>
          <w:sz w:val="24"/>
          <w:lang w:val="en-US"/>
        </w:rPr>
        <w:t xml:space="preserve"> Broj kalendarskih dana isporuke </w:t>
      </w:r>
    </w:p>
    <w:p w:rsidR="009804D3" w:rsidRPr="00C12BCF" w:rsidRDefault="009804D3" w:rsidP="009804D3">
      <w:pPr>
        <w:pStyle w:val="ListParagraph"/>
        <w:numPr>
          <w:ilvl w:val="0"/>
          <w:numId w:val="36"/>
        </w:numPr>
        <w:spacing w:before="120" w:after="120" w:line="360" w:lineRule="auto"/>
        <w:contextualSpacing/>
        <w:jc w:val="both"/>
        <w:rPr>
          <w:color w:val="000000" w:themeColor="text1"/>
          <w:sz w:val="24"/>
          <w:lang w:val="en-US"/>
        </w:rPr>
      </w:pPr>
      <w:r w:rsidRPr="00C12BCF">
        <w:rPr>
          <w:color w:val="000000" w:themeColor="text1"/>
          <w:sz w:val="24"/>
          <w:lang w:val="en-US"/>
        </w:rPr>
        <w:t xml:space="preserve"> Odbrojavanje vremena isporuke od.</w:t>
      </w:r>
    </w:p>
    <w:p w:rsidR="004642B3" w:rsidRPr="00C12BCF" w:rsidRDefault="009804D3" w:rsidP="009804D3">
      <w:pPr>
        <w:spacing w:before="120" w:after="120" w:line="360" w:lineRule="auto"/>
        <w:contextualSpacing/>
        <w:jc w:val="both"/>
        <w:rPr>
          <w:color w:val="000000" w:themeColor="text1"/>
          <w:sz w:val="24"/>
          <w:lang w:val="en-US"/>
        </w:rPr>
      </w:pPr>
      <w:r w:rsidRPr="00C12BCF">
        <w:rPr>
          <w:color w:val="000000" w:themeColor="text1"/>
          <w:sz w:val="24"/>
          <w:lang w:val="en-US"/>
        </w:rPr>
        <w:t>Polja „Proizvođač“ i „Zemlja porekla“ neće biti dostupna, jer se ne mogu menjati u fazi komercijalnih pregovora.</w:t>
      </w:r>
    </w:p>
    <w:p w:rsidR="008F010B" w:rsidRPr="004642B3" w:rsidRDefault="008F010B" w:rsidP="004642B3">
      <w:pPr>
        <w:jc w:val="both"/>
        <w:rPr>
          <w:noProof/>
          <w:sz w:val="24"/>
          <w:szCs w:val="24"/>
          <w:highlight w:val="yellow"/>
          <w:lang w:val="sr-Latn-RS" w:eastAsia="en-US"/>
        </w:rPr>
      </w:pPr>
    </w:p>
    <w:p w:rsidR="00D84B14" w:rsidRPr="00C54D38" w:rsidRDefault="00D84B14" w:rsidP="00510C45">
      <w:pPr>
        <w:spacing w:after="120"/>
        <w:jc w:val="both"/>
        <w:rPr>
          <w:noProof/>
          <w:sz w:val="24"/>
          <w:lang w:val="de-DE" w:eastAsia="en-US"/>
        </w:rPr>
      </w:pPr>
      <w:r w:rsidRPr="00C54D38">
        <w:rPr>
          <w:noProof/>
          <w:sz w:val="24"/>
          <w:lang w:val="en-US" w:eastAsia="en-US"/>
        </w:rPr>
        <w:t xml:space="preserve">Kada popunite podatke u zaglavlju pozicije pređite na popunjavanje detaljnih informacija o poziciji. </w:t>
      </w:r>
      <w:r w:rsidRPr="00C54D38">
        <w:rPr>
          <w:noProof/>
          <w:sz w:val="24"/>
          <w:lang w:val="de-DE" w:eastAsia="en-US"/>
        </w:rPr>
        <w:t xml:space="preserve">Da biste otvorili detaljne informacije o poziciji, kliknite na ikonicu </w:t>
      </w:r>
      <w:r w:rsidRPr="00C54D38">
        <w:rPr>
          <w:noProof/>
          <w:lang w:val="en-US" w:eastAsia="en-US"/>
        </w:rPr>
        <w:drawing>
          <wp:inline distT="0" distB="0" distL="0" distR="0">
            <wp:extent cx="179705" cy="201930"/>
            <wp:effectExtent l="19050" t="0" r="0" b="0"/>
            <wp:docPr id="24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6" cstate="print"/>
                    <a:srcRect/>
                    <a:stretch>
                      <a:fillRect/>
                    </a:stretch>
                  </pic:blipFill>
                  <pic:spPr bwMode="auto">
                    <a:xfrm>
                      <a:off x="0" y="0"/>
                      <a:ext cx="179705" cy="201930"/>
                    </a:xfrm>
                    <a:prstGeom prst="rect">
                      <a:avLst/>
                    </a:prstGeom>
                    <a:noFill/>
                    <a:ln w="9525">
                      <a:noFill/>
                      <a:miter lim="800000"/>
                      <a:headEnd/>
                      <a:tailEnd/>
                    </a:ln>
                  </pic:spPr>
                </pic:pic>
              </a:graphicData>
            </a:graphic>
          </wp:inline>
        </w:drawing>
      </w:r>
      <w:r w:rsidRPr="00C54D38">
        <w:rPr>
          <w:noProof/>
          <w:sz w:val="24"/>
          <w:lang w:val="de-DE" w:eastAsia="en-US"/>
        </w:rPr>
        <w:t xml:space="preserve">. Da biste otvorili sve izabrane pozicije, kliknite </w:t>
      </w:r>
      <w:r w:rsidRPr="00C54D38">
        <w:rPr>
          <w:noProof/>
          <w:lang w:val="en-US" w:eastAsia="en-US"/>
        </w:rPr>
        <w:drawing>
          <wp:inline distT="0" distB="0" distL="0" distR="0">
            <wp:extent cx="1419225" cy="219075"/>
            <wp:effectExtent l="0" t="0" r="9525" b="9525"/>
            <wp:docPr id="2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srcRect/>
                    <a:stretch>
                      <a:fillRect/>
                    </a:stretch>
                  </pic:blipFill>
                  <pic:spPr bwMode="auto">
                    <a:xfrm>
                      <a:off x="0" y="0"/>
                      <a:ext cx="1431925" cy="221035"/>
                    </a:xfrm>
                    <a:prstGeom prst="rect">
                      <a:avLst/>
                    </a:prstGeom>
                    <a:noFill/>
                    <a:ln w="9525">
                      <a:noFill/>
                      <a:miter lim="800000"/>
                      <a:headEnd/>
                      <a:tailEnd/>
                    </a:ln>
                  </pic:spPr>
                </pic:pic>
              </a:graphicData>
            </a:graphic>
          </wp:inline>
        </w:drawing>
      </w:r>
      <w:r w:rsidRPr="00C54D38">
        <w:rPr>
          <w:noProof/>
          <w:sz w:val="24"/>
          <w:lang w:val="de-DE" w:eastAsia="en-US"/>
        </w:rPr>
        <w:t>. Niže je naveden opis polja pozicije lota (informacionih/onih koji zahtevaju popunjavanje):</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810"/>
        <w:gridCol w:w="6242"/>
        <w:gridCol w:w="2260"/>
      </w:tblGrid>
      <w:tr w:rsidR="00886F29" w:rsidRPr="00C54D38" w:rsidTr="00510C45">
        <w:trPr>
          <w:trHeight w:val="170"/>
          <w:tblHeader/>
        </w:trPr>
        <w:tc>
          <w:tcPr>
            <w:tcW w:w="0" w:type="auto"/>
            <w:shd w:val="clear" w:color="auto" w:fill="D9D9D9"/>
            <w:vAlign w:val="center"/>
          </w:tcPr>
          <w:p w:rsidR="00D84B14" w:rsidRPr="00C54D38" w:rsidRDefault="00D84B14" w:rsidP="00510C45">
            <w:pPr>
              <w:pStyle w:val="TEXT"/>
              <w:tabs>
                <w:tab w:val="left" w:pos="360"/>
              </w:tabs>
              <w:spacing w:before="60" w:after="60"/>
              <w:ind w:left="0" w:right="0" w:firstLine="0"/>
              <w:jc w:val="center"/>
              <w:rPr>
                <w:b/>
                <w:noProof/>
                <w:sz w:val="22"/>
                <w:szCs w:val="22"/>
              </w:rPr>
            </w:pPr>
            <w:r w:rsidRPr="00C54D38">
              <w:rPr>
                <w:b/>
                <w:noProof/>
                <w:sz w:val="22"/>
                <w:szCs w:val="22"/>
              </w:rPr>
              <w:t>Naziv polja</w:t>
            </w:r>
          </w:p>
        </w:tc>
        <w:tc>
          <w:tcPr>
            <w:tcW w:w="0" w:type="auto"/>
            <w:gridSpan w:val="2"/>
            <w:shd w:val="clear" w:color="auto" w:fill="D9D9D9"/>
            <w:vAlign w:val="center"/>
          </w:tcPr>
          <w:p w:rsidR="00D84B14" w:rsidRPr="00C54D38" w:rsidRDefault="00D84B14" w:rsidP="00510C45">
            <w:pPr>
              <w:pStyle w:val="TEXT"/>
              <w:tabs>
                <w:tab w:val="left" w:pos="360"/>
              </w:tabs>
              <w:spacing w:before="60" w:after="60"/>
              <w:ind w:left="0" w:right="0" w:firstLine="0"/>
              <w:jc w:val="center"/>
              <w:rPr>
                <w:b/>
                <w:noProof/>
                <w:sz w:val="22"/>
                <w:szCs w:val="22"/>
              </w:rPr>
            </w:pPr>
            <w:r w:rsidRPr="00C54D38">
              <w:rPr>
                <w:b/>
                <w:noProof/>
                <w:sz w:val="22"/>
                <w:szCs w:val="22"/>
              </w:rPr>
              <w:t>Opis</w:t>
            </w:r>
          </w:p>
        </w:tc>
      </w:tr>
      <w:tr w:rsidR="00886F29" w:rsidRPr="00C54D38" w:rsidTr="00510C45">
        <w:trPr>
          <w:trHeight w:val="170"/>
        </w:trPr>
        <w:tc>
          <w:tcPr>
            <w:tcW w:w="0" w:type="auto"/>
            <w:gridSpan w:val="3"/>
          </w:tcPr>
          <w:p w:rsidR="00D84B14" w:rsidRPr="00C54D38" w:rsidRDefault="00D84B14" w:rsidP="00510C45">
            <w:pPr>
              <w:jc w:val="both"/>
              <w:rPr>
                <w:b/>
                <w:noProof/>
                <w:sz w:val="22"/>
                <w:szCs w:val="22"/>
                <w:lang w:eastAsia="en-US"/>
              </w:rPr>
            </w:pPr>
            <w:r w:rsidRPr="00C54D38">
              <w:rPr>
                <w:b/>
                <w:noProof/>
                <w:sz w:val="22"/>
                <w:szCs w:val="22"/>
              </w:rPr>
              <w:t>Zaglavlje pozicije</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 xml:space="preserve">Izbor  </w:t>
            </w:r>
          </w:p>
        </w:tc>
        <w:tc>
          <w:tcPr>
            <w:tcW w:w="0" w:type="auto"/>
            <w:gridSpan w:val="2"/>
            <w:vAlign w:val="center"/>
          </w:tcPr>
          <w:p w:rsidR="00D84B14" w:rsidRPr="00C54D38" w:rsidRDefault="00D84B14" w:rsidP="00510C45">
            <w:pPr>
              <w:jc w:val="both"/>
              <w:rPr>
                <w:noProof/>
                <w:sz w:val="22"/>
                <w:szCs w:val="22"/>
                <w:lang w:val="en-US" w:eastAsia="en-US"/>
              </w:rPr>
            </w:pPr>
            <w:r w:rsidRPr="00C54D38">
              <w:rPr>
                <w:noProof/>
                <w:sz w:val="22"/>
                <w:szCs w:val="22"/>
                <w:lang w:val="en-US" w:eastAsia="en-US"/>
              </w:rPr>
              <w:t xml:space="preserve">Ukoliko je organizator predvideo nabavku za lot u celini, izbor pojedinačnih pozicija lota neće biti dostupan (polje </w:t>
            </w:r>
            <w:r w:rsidRPr="00C54D38">
              <w:rPr>
                <w:noProof/>
                <w:sz w:val="22"/>
                <w:szCs w:val="22"/>
                <w:lang w:val="en-US"/>
              </w:rPr>
              <w:t>«Izbor»</w:t>
            </w:r>
            <w:r w:rsidRPr="00C54D38">
              <w:rPr>
                <w:noProof/>
                <w:sz w:val="22"/>
                <w:szCs w:val="22"/>
                <w:lang w:val="en-US" w:eastAsia="en-US"/>
              </w:rPr>
              <w:t xml:space="preserve"> nije dostupno za izmenu, po automatizmu su izabrane sve pozicije lota). Ponuda se dostavlja za sve pozicije lota.</w:t>
            </w:r>
          </w:p>
          <w:p w:rsidR="00D84B14" w:rsidRPr="00C54D38" w:rsidRDefault="00D84B14" w:rsidP="00510C45">
            <w:pPr>
              <w:jc w:val="both"/>
              <w:rPr>
                <w:noProof/>
                <w:sz w:val="22"/>
                <w:szCs w:val="22"/>
                <w:lang w:val="en-US" w:eastAsia="en-US"/>
              </w:rPr>
            </w:pPr>
          </w:p>
          <w:p w:rsidR="00D84B14" w:rsidRPr="00C54D38" w:rsidRDefault="00D84B14" w:rsidP="00510C45">
            <w:pPr>
              <w:jc w:val="both"/>
              <w:rPr>
                <w:noProof/>
                <w:sz w:val="22"/>
                <w:szCs w:val="22"/>
                <w:shd w:val="clear" w:color="auto" w:fill="FFFF00"/>
                <w:lang w:val="en-US" w:eastAsia="en-US"/>
              </w:rPr>
            </w:pPr>
            <w:r w:rsidRPr="00C54D38">
              <w:rPr>
                <w:noProof/>
                <w:sz w:val="22"/>
                <w:szCs w:val="22"/>
                <w:lang w:val="en-US" w:eastAsia="en-US"/>
              </w:rPr>
              <w:t xml:space="preserve">Ukoliko je organizator predvideo nabavku po pozicijama, biće dostupan izbor pojedinačnih pozicija lota za dostavljanje ponude. Da biste to uradili u polje </w:t>
            </w:r>
            <w:r w:rsidRPr="00C54D38">
              <w:rPr>
                <w:noProof/>
                <w:sz w:val="22"/>
                <w:szCs w:val="22"/>
                <w:lang w:val="en-US"/>
              </w:rPr>
              <w:t>«Izbor»</w:t>
            </w:r>
            <w:r w:rsidRPr="00C54D38">
              <w:rPr>
                <w:noProof/>
                <w:sz w:val="22"/>
                <w:szCs w:val="22"/>
                <w:lang w:val="en-US" w:eastAsia="en-US"/>
              </w:rPr>
              <w:t xml:space="preserve"> stavite indikator </w:t>
            </w:r>
            <w:r w:rsidRPr="00C54D38">
              <w:rPr>
                <w:noProof/>
                <w:sz w:val="22"/>
                <w:szCs w:val="22"/>
                <w:lang w:val="en-US" w:eastAsia="en-US"/>
              </w:rPr>
              <w:drawing>
                <wp:inline distT="0" distB="0" distL="0" distR="0">
                  <wp:extent cx="276225" cy="180975"/>
                  <wp:effectExtent l="19050" t="0" r="9525" b="0"/>
                  <wp:docPr id="2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C54D38">
              <w:rPr>
                <w:noProof/>
                <w:sz w:val="22"/>
                <w:szCs w:val="22"/>
                <w:lang w:val="en-US" w:eastAsia="en-US"/>
              </w:rPr>
              <w:t>. Polja izabranih pozicija će biti dostupna za izmenu</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Status</w:t>
            </w:r>
          </w:p>
        </w:tc>
        <w:tc>
          <w:tcPr>
            <w:tcW w:w="0" w:type="auto"/>
            <w:gridSpan w:val="2"/>
            <w:vAlign w:val="center"/>
          </w:tcPr>
          <w:p w:rsidR="00D84B14" w:rsidRPr="00C54D38" w:rsidRDefault="00D84B14" w:rsidP="00510C45">
            <w:pPr>
              <w:jc w:val="both"/>
              <w:rPr>
                <w:noProof/>
                <w:sz w:val="22"/>
                <w:szCs w:val="22"/>
                <w:lang w:val="en-US" w:eastAsia="en-US"/>
              </w:rPr>
            </w:pPr>
            <w:r w:rsidRPr="00C54D38">
              <w:rPr>
                <w:noProof/>
                <w:sz w:val="22"/>
                <w:szCs w:val="22"/>
                <w:lang w:val="en-US" w:eastAsia="en-US"/>
              </w:rPr>
              <w:t xml:space="preserve">Pokazuje rezultat provere statusa popunjavanja izabranih pozicija, proveravaju se samo izabrane pozicije (koje imaju aktivni  indikator </w:t>
            </w:r>
            <w:r w:rsidRPr="00C54D38">
              <w:rPr>
                <w:noProof/>
                <w:sz w:val="22"/>
                <w:szCs w:val="22"/>
                <w:lang w:val="en-US" w:eastAsia="en-US"/>
              </w:rPr>
              <w:drawing>
                <wp:inline distT="0" distB="0" distL="0" distR="0">
                  <wp:extent cx="199243" cy="130539"/>
                  <wp:effectExtent l="19050" t="0" r="0" b="0"/>
                  <wp:docPr id="9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srcRect/>
                          <a:stretch>
                            <a:fillRect/>
                          </a:stretch>
                        </pic:blipFill>
                        <pic:spPr bwMode="auto">
                          <a:xfrm>
                            <a:off x="0" y="0"/>
                            <a:ext cx="199488" cy="130699"/>
                          </a:xfrm>
                          <a:prstGeom prst="rect">
                            <a:avLst/>
                          </a:prstGeom>
                          <a:noFill/>
                          <a:ln w="9525">
                            <a:noFill/>
                            <a:miter lim="800000"/>
                            <a:headEnd/>
                            <a:tailEnd/>
                          </a:ln>
                        </pic:spPr>
                      </pic:pic>
                    </a:graphicData>
                  </a:graphic>
                </wp:inline>
              </w:drawing>
            </w:r>
            <w:r w:rsidRPr="00C54D38">
              <w:rPr>
                <w:noProof/>
                <w:sz w:val="22"/>
                <w:szCs w:val="22"/>
                <w:lang w:val="en-US" w:eastAsia="en-US"/>
              </w:rPr>
              <w:t xml:space="preserve"> u polju «Izbor»):</w:t>
            </w:r>
          </w:p>
          <w:p w:rsidR="00D84B14" w:rsidRPr="00C54D38" w:rsidRDefault="00D84B14" w:rsidP="00510C45">
            <w:pPr>
              <w:jc w:val="both"/>
              <w:rPr>
                <w:noProof/>
                <w:sz w:val="22"/>
                <w:szCs w:val="22"/>
                <w:lang w:val="en-US" w:eastAsia="en-US"/>
              </w:rPr>
            </w:pPr>
            <w:r w:rsidRPr="00C54D38">
              <w:rPr>
                <w:noProof/>
                <w:sz w:val="22"/>
                <w:szCs w:val="22"/>
                <w:lang w:val="en-US" w:eastAsia="en-US"/>
              </w:rPr>
              <w:drawing>
                <wp:inline distT="0" distB="0" distL="0" distR="0">
                  <wp:extent cx="283125" cy="252440"/>
                  <wp:effectExtent l="19050" t="0" r="2625" b="0"/>
                  <wp:docPr id="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9" cstate="print"/>
                          <a:srcRect/>
                          <a:stretch>
                            <a:fillRect/>
                          </a:stretch>
                        </pic:blipFill>
                        <pic:spPr bwMode="auto">
                          <a:xfrm>
                            <a:off x="0" y="0"/>
                            <a:ext cx="283946" cy="253172"/>
                          </a:xfrm>
                          <a:prstGeom prst="rect">
                            <a:avLst/>
                          </a:prstGeom>
                          <a:noFill/>
                          <a:ln w="9525">
                            <a:noFill/>
                            <a:miter lim="800000"/>
                            <a:headEnd/>
                            <a:tailEnd/>
                          </a:ln>
                        </pic:spPr>
                      </pic:pic>
                    </a:graphicData>
                  </a:graphic>
                </wp:inline>
              </w:drawing>
            </w:r>
            <w:r w:rsidRPr="00C54D38">
              <w:rPr>
                <w:noProof/>
                <w:sz w:val="22"/>
                <w:szCs w:val="22"/>
                <w:lang w:val="en-US" w:eastAsia="en-US"/>
              </w:rPr>
              <w:t xml:space="preserve">  izabrana pozicija nije popunjena ili ne popunjena nepravilno </w:t>
            </w:r>
          </w:p>
          <w:p w:rsidR="00D84B14" w:rsidRPr="00C54D38" w:rsidRDefault="00D84B14" w:rsidP="00510C45">
            <w:pPr>
              <w:jc w:val="both"/>
              <w:rPr>
                <w:noProof/>
                <w:sz w:val="22"/>
                <w:szCs w:val="22"/>
                <w:lang w:val="en-US" w:eastAsia="en-US"/>
              </w:rPr>
            </w:pPr>
            <w:r w:rsidRPr="00C54D38">
              <w:rPr>
                <w:noProof/>
                <w:sz w:val="22"/>
                <w:szCs w:val="22"/>
                <w:lang w:val="en-US" w:eastAsia="en-US"/>
              </w:rPr>
              <w:drawing>
                <wp:inline distT="0" distB="0" distL="0" distR="0">
                  <wp:extent cx="286754" cy="286754"/>
                  <wp:effectExtent l="19050" t="0" r="0" b="0"/>
                  <wp:docPr id="4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cstate="print"/>
                          <a:srcRect/>
                          <a:stretch>
                            <a:fillRect/>
                          </a:stretch>
                        </pic:blipFill>
                        <pic:spPr bwMode="auto">
                          <a:xfrm>
                            <a:off x="0" y="0"/>
                            <a:ext cx="286854" cy="286854"/>
                          </a:xfrm>
                          <a:prstGeom prst="rect">
                            <a:avLst/>
                          </a:prstGeom>
                          <a:noFill/>
                          <a:ln w="9525">
                            <a:noFill/>
                            <a:miter lim="800000"/>
                            <a:headEnd/>
                            <a:tailEnd/>
                          </a:ln>
                        </pic:spPr>
                      </pic:pic>
                    </a:graphicData>
                  </a:graphic>
                </wp:inline>
              </w:drawing>
            </w:r>
            <w:r w:rsidRPr="00C54D38">
              <w:rPr>
                <w:noProof/>
                <w:sz w:val="22"/>
                <w:szCs w:val="22"/>
                <w:lang w:val="en-US" w:eastAsia="en-US"/>
              </w:rPr>
              <w:t xml:space="preserve"> izabrana pozicija nije popunjena pravilno</w:t>
            </w:r>
          </w:p>
        </w:tc>
      </w:tr>
      <w:tr w:rsidR="00886F29" w:rsidRPr="00C54D38"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Pozicija</w:t>
            </w:r>
          </w:p>
        </w:tc>
        <w:tc>
          <w:tcPr>
            <w:tcW w:w="0" w:type="auto"/>
            <w:gridSpan w:val="2"/>
            <w:vAlign w:val="center"/>
          </w:tcPr>
          <w:p w:rsidR="00D84B14" w:rsidRPr="00C54D38" w:rsidRDefault="00D84B14" w:rsidP="00510C45">
            <w:pPr>
              <w:jc w:val="both"/>
              <w:rPr>
                <w:noProof/>
                <w:sz w:val="22"/>
                <w:szCs w:val="22"/>
                <w:lang w:eastAsia="en-US"/>
              </w:rPr>
            </w:pPr>
            <w:r w:rsidRPr="00C54D38">
              <w:rPr>
                <w:noProof/>
                <w:sz w:val="22"/>
                <w:szCs w:val="22"/>
                <w:lang w:eastAsia="en-US"/>
              </w:rPr>
              <w:t>Prikazuje se broj pozicije</w:t>
            </w:r>
          </w:p>
        </w:tc>
      </w:tr>
      <w:tr w:rsidR="00886F29" w:rsidRPr="00C54D38"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Materijal</w:t>
            </w:r>
          </w:p>
        </w:tc>
        <w:tc>
          <w:tcPr>
            <w:tcW w:w="0" w:type="auto"/>
            <w:gridSpan w:val="2"/>
            <w:vAlign w:val="center"/>
          </w:tcPr>
          <w:p w:rsidR="00D84B14" w:rsidRPr="00C54D38" w:rsidRDefault="00D84B14" w:rsidP="00510C45">
            <w:pPr>
              <w:jc w:val="both"/>
              <w:rPr>
                <w:b/>
                <w:noProof/>
                <w:sz w:val="22"/>
                <w:szCs w:val="22"/>
                <w:lang w:eastAsia="en-US"/>
              </w:rPr>
            </w:pPr>
            <w:r w:rsidRPr="00C54D38">
              <w:rPr>
                <w:noProof/>
                <w:sz w:val="22"/>
                <w:szCs w:val="22"/>
                <w:lang w:eastAsia="en-US"/>
              </w:rPr>
              <w:t>Prikazuje se šifra materijala</w:t>
            </w:r>
          </w:p>
        </w:tc>
      </w:tr>
      <w:tr w:rsidR="00886F29" w:rsidRPr="00C54D38"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Naziv materijala</w:t>
            </w:r>
          </w:p>
        </w:tc>
        <w:tc>
          <w:tcPr>
            <w:tcW w:w="0" w:type="auto"/>
            <w:gridSpan w:val="2"/>
            <w:vAlign w:val="center"/>
          </w:tcPr>
          <w:p w:rsidR="00D84B14" w:rsidRPr="00C54D38" w:rsidRDefault="00D84B14" w:rsidP="00510C45">
            <w:pPr>
              <w:jc w:val="both"/>
              <w:rPr>
                <w:b/>
                <w:noProof/>
                <w:sz w:val="22"/>
                <w:szCs w:val="22"/>
                <w:lang w:eastAsia="en-US"/>
              </w:rPr>
            </w:pPr>
            <w:r w:rsidRPr="00C54D38">
              <w:rPr>
                <w:noProof/>
                <w:sz w:val="22"/>
                <w:szCs w:val="22"/>
                <w:lang w:eastAsia="en-US"/>
              </w:rPr>
              <w:t>Prikazuje se</w:t>
            </w:r>
            <w:r w:rsidRPr="00C54D38">
              <w:rPr>
                <w:noProof/>
                <w:sz w:val="22"/>
                <w:szCs w:val="22"/>
              </w:rPr>
              <w:t xml:space="preserve"> naziv materijala</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Jedinica mere</w:t>
            </w:r>
          </w:p>
        </w:tc>
        <w:tc>
          <w:tcPr>
            <w:tcW w:w="0" w:type="auto"/>
            <w:gridSpan w:val="2"/>
            <w:vAlign w:val="center"/>
          </w:tcPr>
          <w:p w:rsidR="00D84B14" w:rsidRPr="00C54D38" w:rsidRDefault="00D84B14" w:rsidP="00510C45">
            <w:pPr>
              <w:jc w:val="both"/>
              <w:rPr>
                <w:b/>
                <w:noProof/>
                <w:sz w:val="22"/>
                <w:szCs w:val="22"/>
                <w:lang w:val="en-US" w:eastAsia="en-US"/>
              </w:rPr>
            </w:pPr>
            <w:r w:rsidRPr="00C54D38">
              <w:rPr>
                <w:noProof/>
                <w:sz w:val="22"/>
                <w:szCs w:val="22"/>
                <w:lang w:val="en-US" w:eastAsia="en-US"/>
              </w:rPr>
              <w:t>Prikazuje se jedinica mere za navedeni materijal</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Planska količina</w:t>
            </w:r>
          </w:p>
        </w:tc>
        <w:tc>
          <w:tcPr>
            <w:tcW w:w="0" w:type="auto"/>
            <w:gridSpan w:val="2"/>
            <w:vAlign w:val="center"/>
          </w:tcPr>
          <w:p w:rsidR="00D84B14" w:rsidRPr="00C54D38" w:rsidRDefault="00D84B14" w:rsidP="00510C45">
            <w:pPr>
              <w:jc w:val="both"/>
              <w:rPr>
                <w:b/>
                <w:noProof/>
                <w:sz w:val="22"/>
                <w:szCs w:val="22"/>
                <w:lang w:val="en-US" w:eastAsia="en-US"/>
              </w:rPr>
            </w:pPr>
            <w:r w:rsidRPr="00C54D38">
              <w:rPr>
                <w:noProof/>
                <w:sz w:val="22"/>
                <w:szCs w:val="22"/>
                <w:lang w:val="en-US" w:eastAsia="en-US"/>
              </w:rPr>
              <w:t>Prikazuje se</w:t>
            </w:r>
            <w:r w:rsidRPr="00C54D38">
              <w:rPr>
                <w:noProof/>
                <w:sz w:val="22"/>
                <w:szCs w:val="22"/>
                <w:lang w:val="en-US"/>
              </w:rPr>
              <w:t xml:space="preserve"> planska količina za tekuću poziciju</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 xml:space="preserve">Količina za </w:t>
            </w:r>
            <w:r w:rsidRPr="00C54D38">
              <w:rPr>
                <w:noProof/>
                <w:sz w:val="22"/>
                <w:szCs w:val="22"/>
              </w:rPr>
              <w:lastRenderedPageBreak/>
              <w:t xml:space="preserve">poziciju </w:t>
            </w:r>
          </w:p>
        </w:tc>
        <w:tc>
          <w:tcPr>
            <w:tcW w:w="0" w:type="auto"/>
            <w:gridSpan w:val="2"/>
            <w:vAlign w:val="center"/>
          </w:tcPr>
          <w:p w:rsidR="00D84B14" w:rsidRPr="00C54D38" w:rsidRDefault="00D84B14" w:rsidP="00510C45">
            <w:pPr>
              <w:jc w:val="both"/>
              <w:rPr>
                <w:noProof/>
                <w:sz w:val="22"/>
                <w:szCs w:val="22"/>
                <w:lang w:val="en-US" w:eastAsia="en-US"/>
              </w:rPr>
            </w:pPr>
            <w:r w:rsidRPr="00C54D38">
              <w:rPr>
                <w:noProof/>
                <w:sz w:val="22"/>
                <w:szCs w:val="22"/>
                <w:lang w:val="en-US" w:eastAsia="en-US"/>
              </w:rPr>
              <w:lastRenderedPageBreak/>
              <w:t xml:space="preserve">U slučaju nabavke lota po pozicijama postoji mogućnost da se unesu količine koje se </w:t>
            </w:r>
            <w:r w:rsidRPr="00C54D38">
              <w:rPr>
                <w:noProof/>
                <w:sz w:val="22"/>
                <w:szCs w:val="22"/>
                <w:lang w:val="en-US" w:eastAsia="en-US"/>
              </w:rPr>
              <w:lastRenderedPageBreak/>
              <w:t>razlikuju od zadanih.</w:t>
            </w:r>
          </w:p>
          <w:p w:rsidR="00D84B14" w:rsidRPr="00C54D38" w:rsidRDefault="00D84B14" w:rsidP="00510C45">
            <w:pPr>
              <w:jc w:val="both"/>
              <w:rPr>
                <w:noProof/>
                <w:sz w:val="22"/>
                <w:szCs w:val="22"/>
                <w:lang w:val="en-US" w:eastAsia="en-US"/>
              </w:rPr>
            </w:pPr>
            <w:r w:rsidRPr="00C54D38">
              <w:rPr>
                <w:noProof/>
                <w:sz w:val="22"/>
                <w:szCs w:val="22"/>
                <w:lang w:val="en-US" w:eastAsia="en-US"/>
              </w:rPr>
              <w:t>U slučaju nabavke lota u celini polje nije dostupno za popunjavanje i po automatizmu se popunjava vrednošću koja je ista kao planska količina</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lang w:val="de-DE"/>
              </w:rPr>
            </w:pPr>
            <w:r w:rsidRPr="00C54D38">
              <w:rPr>
                <w:noProof/>
                <w:sz w:val="22"/>
                <w:szCs w:val="22"/>
                <w:lang w:val="de-DE"/>
              </w:rPr>
              <w:lastRenderedPageBreak/>
              <w:t>Cena za jedinicu bez PDV-a</w:t>
            </w:r>
          </w:p>
        </w:tc>
        <w:tc>
          <w:tcPr>
            <w:tcW w:w="0" w:type="auto"/>
            <w:gridSpan w:val="2"/>
            <w:vAlign w:val="center"/>
          </w:tcPr>
          <w:p w:rsidR="00D84B14" w:rsidRPr="00C54D38" w:rsidRDefault="00D84B14" w:rsidP="00510C45">
            <w:pPr>
              <w:jc w:val="both"/>
              <w:rPr>
                <w:noProof/>
                <w:sz w:val="22"/>
                <w:szCs w:val="22"/>
                <w:lang w:val="de-DE" w:eastAsia="en-US"/>
              </w:rPr>
            </w:pPr>
            <w:r w:rsidRPr="00C54D38">
              <w:rPr>
                <w:noProof/>
                <w:sz w:val="22"/>
                <w:szCs w:val="22"/>
                <w:lang w:val="de-DE" w:eastAsia="en-US"/>
              </w:rPr>
              <w:t>Potrebno je navesti cenu za jedinicu materijala</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Valuta</w:t>
            </w:r>
          </w:p>
        </w:tc>
        <w:tc>
          <w:tcPr>
            <w:tcW w:w="0" w:type="auto"/>
            <w:gridSpan w:val="2"/>
            <w:vAlign w:val="center"/>
          </w:tcPr>
          <w:p w:rsidR="00D84B14" w:rsidRPr="00C54D38" w:rsidRDefault="00D84B14" w:rsidP="00510C45">
            <w:pPr>
              <w:jc w:val="both"/>
              <w:rPr>
                <w:noProof/>
                <w:sz w:val="22"/>
                <w:szCs w:val="22"/>
                <w:lang w:val="en-US" w:eastAsia="en-US"/>
              </w:rPr>
            </w:pPr>
            <w:r w:rsidRPr="00C54D38">
              <w:rPr>
                <w:noProof/>
                <w:sz w:val="22"/>
                <w:szCs w:val="22"/>
                <w:lang w:val="en-US" w:eastAsia="en-US"/>
              </w:rPr>
              <w:t>Prikazuje se valuta koja je izabrana za dostavljanje ponude</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lang w:val="de-DE"/>
              </w:rPr>
            </w:pPr>
            <w:r w:rsidRPr="00C54D38">
              <w:rPr>
                <w:noProof/>
                <w:sz w:val="22"/>
                <w:szCs w:val="22"/>
                <w:lang w:val="de-DE"/>
              </w:rPr>
              <w:t>Vrednost za poziciju bez PDV-a</w:t>
            </w:r>
          </w:p>
        </w:tc>
        <w:tc>
          <w:tcPr>
            <w:tcW w:w="0" w:type="auto"/>
            <w:gridSpan w:val="2"/>
            <w:vAlign w:val="center"/>
          </w:tcPr>
          <w:p w:rsidR="00D84B14" w:rsidRPr="00C54D38" w:rsidRDefault="00D84B14" w:rsidP="00510C45">
            <w:pPr>
              <w:jc w:val="both"/>
              <w:rPr>
                <w:noProof/>
                <w:sz w:val="22"/>
                <w:szCs w:val="22"/>
                <w:lang w:val="de-DE" w:eastAsia="en-US"/>
              </w:rPr>
            </w:pPr>
            <w:r w:rsidRPr="00C54D38">
              <w:rPr>
                <w:noProof/>
                <w:sz w:val="22"/>
                <w:szCs w:val="22"/>
                <w:lang w:val="de-DE" w:eastAsia="en-US"/>
              </w:rPr>
              <w:t>Vrednost za poziciju bez PDV-a izračunava se automatski kada se sačuva i to na osnovu podataka o ceni i količini materijala</w:t>
            </w:r>
          </w:p>
        </w:tc>
      </w:tr>
      <w:tr w:rsidR="00886F29" w:rsidRPr="006F4E84" w:rsidTr="00510C45">
        <w:trPr>
          <w:trHeight w:val="170"/>
        </w:trPr>
        <w:tc>
          <w:tcPr>
            <w:tcW w:w="0" w:type="auto"/>
          </w:tcPr>
          <w:p w:rsidR="00D84B14" w:rsidRPr="00C54D38" w:rsidRDefault="00FC08C0" w:rsidP="00510C45">
            <w:pPr>
              <w:pStyle w:val="TEXT"/>
              <w:tabs>
                <w:tab w:val="left" w:pos="360"/>
              </w:tabs>
              <w:spacing w:before="60" w:after="60"/>
              <w:ind w:left="34" w:firstLine="0"/>
              <w:rPr>
                <w:noProof/>
                <w:sz w:val="22"/>
                <w:szCs w:val="22"/>
              </w:rPr>
            </w:pPr>
            <w:r w:rsidRPr="00C54D38">
              <w:rPr>
                <w:noProof/>
                <w:sz w:val="22"/>
                <w:szCs w:val="22"/>
              </w:rPr>
              <w:t>Zahtevani datum isporuke</w:t>
            </w:r>
          </w:p>
        </w:tc>
        <w:tc>
          <w:tcPr>
            <w:tcW w:w="0" w:type="auto"/>
            <w:gridSpan w:val="2"/>
            <w:vAlign w:val="center"/>
          </w:tcPr>
          <w:p w:rsidR="00D84B14" w:rsidRPr="00C54D38" w:rsidRDefault="00D84B14" w:rsidP="00F236C4">
            <w:pPr>
              <w:jc w:val="both"/>
              <w:rPr>
                <w:noProof/>
                <w:sz w:val="22"/>
                <w:szCs w:val="22"/>
                <w:lang w:val="de-DE" w:eastAsia="en-US"/>
              </w:rPr>
            </w:pPr>
            <w:r w:rsidRPr="00C54D38">
              <w:rPr>
                <w:noProof/>
                <w:sz w:val="22"/>
                <w:szCs w:val="22"/>
                <w:lang w:val="de-DE" w:eastAsia="en-US"/>
              </w:rPr>
              <w:t>Prikazuje se planska vrednost datuma</w:t>
            </w:r>
            <w:r w:rsidR="00EB66D4" w:rsidRPr="00C54D38">
              <w:rPr>
                <w:noProof/>
                <w:sz w:val="22"/>
                <w:szCs w:val="22"/>
                <w:lang w:val="de-DE" w:eastAsia="en-US"/>
              </w:rPr>
              <w:t xml:space="preserve"> </w:t>
            </w:r>
            <w:r w:rsidR="00806987" w:rsidRPr="00C54D38">
              <w:rPr>
                <w:noProof/>
                <w:sz w:val="22"/>
                <w:szCs w:val="22"/>
                <w:lang w:val="de-DE"/>
              </w:rPr>
              <w:t>zahtevane</w:t>
            </w:r>
            <w:r w:rsidR="00EB66D4" w:rsidRPr="00C54D38">
              <w:rPr>
                <w:noProof/>
                <w:sz w:val="22"/>
                <w:szCs w:val="22"/>
                <w:lang w:val="de-DE" w:eastAsia="en-US"/>
              </w:rPr>
              <w:t xml:space="preserve"> isporuke. </w:t>
            </w:r>
            <w:r w:rsidR="00F236C4" w:rsidRPr="00C54D38">
              <w:rPr>
                <w:noProof/>
                <w:sz w:val="22"/>
                <w:szCs w:val="22"/>
                <w:lang w:val="de-DE" w:eastAsia="en-US"/>
              </w:rPr>
              <w:t>Polje nije dostupno za izmenu</w:t>
            </w:r>
          </w:p>
        </w:tc>
      </w:tr>
      <w:tr w:rsidR="00753609" w:rsidRPr="006F4E84" w:rsidTr="00510C45">
        <w:trPr>
          <w:trHeight w:val="170"/>
        </w:trPr>
        <w:tc>
          <w:tcPr>
            <w:tcW w:w="0" w:type="auto"/>
          </w:tcPr>
          <w:p w:rsidR="00753609" w:rsidRPr="00C54D38" w:rsidRDefault="00753609" w:rsidP="00510C45">
            <w:pPr>
              <w:pStyle w:val="TEXT"/>
              <w:tabs>
                <w:tab w:val="left" w:pos="360"/>
              </w:tabs>
              <w:spacing w:before="60" w:after="60"/>
              <w:ind w:left="34" w:firstLine="0"/>
              <w:rPr>
                <w:noProof/>
                <w:sz w:val="22"/>
                <w:szCs w:val="22"/>
                <w:lang w:val="de-DE"/>
              </w:rPr>
            </w:pPr>
            <w:r w:rsidRPr="00C54D38">
              <w:rPr>
                <w:noProof/>
                <w:sz w:val="22"/>
                <w:szCs w:val="22"/>
                <w:lang w:val="de-DE"/>
              </w:rPr>
              <w:t>Najkraći broj kalendarskih dana za isporuku</w:t>
            </w:r>
          </w:p>
        </w:tc>
        <w:tc>
          <w:tcPr>
            <w:tcW w:w="0" w:type="auto"/>
            <w:gridSpan w:val="2"/>
            <w:vAlign w:val="center"/>
          </w:tcPr>
          <w:p w:rsidR="00753609" w:rsidRPr="00C54D38" w:rsidRDefault="00F236C4" w:rsidP="00F236C4">
            <w:pPr>
              <w:jc w:val="both"/>
              <w:rPr>
                <w:noProof/>
                <w:sz w:val="22"/>
                <w:szCs w:val="22"/>
                <w:lang w:val="de-DE" w:eastAsia="en-US"/>
              </w:rPr>
            </w:pPr>
            <w:r w:rsidRPr="00B91DD5">
              <w:rPr>
                <w:noProof/>
                <w:sz w:val="22"/>
                <w:szCs w:val="22"/>
                <w:lang w:val="en-US" w:eastAsia="en-US"/>
              </w:rPr>
              <w:t>Potrebno je navesti broj kalendarskih dana koji se odbrojavaju od trenutka potpisivanja izabranog dokumenta.</w:t>
            </w:r>
            <w:r w:rsidR="00753609" w:rsidRPr="00C54D38">
              <w:rPr>
                <w:noProof/>
                <w:sz w:val="22"/>
                <w:szCs w:val="22"/>
                <w:lang w:val="de-DE" w:eastAsia="en-US"/>
              </w:rPr>
              <w:t xml:space="preserve"> </w:t>
            </w:r>
            <w:r w:rsidRPr="00C54D38">
              <w:rPr>
                <w:noProof/>
                <w:sz w:val="22"/>
                <w:szCs w:val="22"/>
                <w:lang w:val="de-DE" w:eastAsia="en-US"/>
              </w:rPr>
              <w:t xml:space="preserve">Broj kalendarskih dana se </w:t>
            </w:r>
            <w:r w:rsidR="0052445B" w:rsidRPr="00C54D38">
              <w:rPr>
                <w:noProof/>
                <w:sz w:val="22"/>
                <w:szCs w:val="22"/>
                <w:lang w:val="de-DE" w:eastAsia="en-US"/>
              </w:rPr>
              <w:t xml:space="preserve">ne </w:t>
            </w:r>
            <w:r w:rsidRPr="00C54D38">
              <w:rPr>
                <w:noProof/>
                <w:sz w:val="22"/>
                <w:szCs w:val="22"/>
                <w:lang w:val="de-DE" w:eastAsia="en-US"/>
              </w:rPr>
              <w:t>navodi u slučaju ukoliko je izabran dokument</w:t>
            </w:r>
            <w:r w:rsidR="00753609" w:rsidRPr="00C54D38">
              <w:rPr>
                <w:noProof/>
                <w:sz w:val="22"/>
                <w:szCs w:val="22"/>
                <w:lang w:val="de-DE" w:eastAsia="en-US"/>
              </w:rPr>
              <w:t xml:space="preserve"> «</w:t>
            </w:r>
            <w:r w:rsidRPr="00B91DD5">
              <w:rPr>
                <w:noProof/>
                <w:sz w:val="22"/>
                <w:szCs w:val="22"/>
                <w:lang w:val="de-DE" w:eastAsia="en-US"/>
              </w:rPr>
              <w:t>U  skladu sa tehničkim zadatkom</w:t>
            </w:r>
            <w:r w:rsidR="00753609" w:rsidRPr="00C54D38">
              <w:rPr>
                <w:noProof/>
                <w:sz w:val="22"/>
                <w:szCs w:val="22"/>
                <w:lang w:val="de-DE" w:eastAsia="en-US"/>
              </w:rPr>
              <w:t>».</w:t>
            </w:r>
          </w:p>
        </w:tc>
      </w:tr>
      <w:tr w:rsidR="00F236C4" w:rsidRPr="00C54D38" w:rsidTr="00753609">
        <w:trPr>
          <w:trHeight w:val="170"/>
        </w:trPr>
        <w:tc>
          <w:tcPr>
            <w:tcW w:w="0" w:type="auto"/>
          </w:tcPr>
          <w:p w:rsidR="00753609" w:rsidRPr="00C54D38" w:rsidRDefault="00753609" w:rsidP="00510C45">
            <w:pPr>
              <w:pStyle w:val="TEXT"/>
              <w:tabs>
                <w:tab w:val="left" w:pos="360"/>
              </w:tabs>
              <w:spacing w:before="60" w:after="60"/>
              <w:ind w:left="34" w:firstLine="0"/>
              <w:rPr>
                <w:noProof/>
                <w:sz w:val="22"/>
                <w:szCs w:val="22"/>
              </w:rPr>
            </w:pPr>
            <w:r w:rsidRPr="00C54D38">
              <w:rPr>
                <w:noProof/>
                <w:sz w:val="22"/>
                <w:szCs w:val="22"/>
              </w:rPr>
              <w:t>Računanje roka isporuke od</w:t>
            </w:r>
          </w:p>
        </w:tc>
        <w:tc>
          <w:tcPr>
            <w:tcW w:w="7112" w:type="dxa"/>
            <w:tcBorders>
              <w:right w:val="dotted" w:sz="4" w:space="0" w:color="auto"/>
            </w:tcBorders>
            <w:vAlign w:val="center"/>
          </w:tcPr>
          <w:p w:rsidR="00753609" w:rsidRPr="00C54D38" w:rsidRDefault="00F236C4" w:rsidP="009D7585">
            <w:pPr>
              <w:jc w:val="both"/>
              <w:rPr>
                <w:noProof/>
                <w:sz w:val="22"/>
                <w:szCs w:val="22"/>
                <w:lang w:val="en-US" w:eastAsia="en-US"/>
              </w:rPr>
            </w:pPr>
            <w:r w:rsidRPr="00B91DD5">
              <w:rPr>
                <w:noProof/>
                <w:sz w:val="22"/>
                <w:szCs w:val="22"/>
                <w:lang w:val="en-US" w:eastAsia="en-US"/>
              </w:rPr>
              <w:t>Potrebno je navesti dokument od čijeg</w:t>
            </w:r>
            <w:r w:rsidR="00806987" w:rsidRPr="00B91DD5">
              <w:rPr>
                <w:noProof/>
                <w:sz w:val="22"/>
                <w:szCs w:val="22"/>
                <w:lang w:val="en-US" w:eastAsia="en-US"/>
              </w:rPr>
              <w:t xml:space="preserve"> potpi</w:t>
            </w:r>
            <w:r w:rsidR="0052445B" w:rsidRPr="00B91DD5">
              <w:rPr>
                <w:noProof/>
                <w:sz w:val="22"/>
                <w:szCs w:val="22"/>
                <w:lang w:val="en-US" w:eastAsia="en-US"/>
              </w:rPr>
              <w:t>savanja se odb</w:t>
            </w:r>
            <w:r w:rsidRPr="00B91DD5">
              <w:rPr>
                <w:noProof/>
                <w:sz w:val="22"/>
                <w:szCs w:val="22"/>
                <w:lang w:val="en-US" w:eastAsia="en-US"/>
              </w:rPr>
              <w:t>r</w:t>
            </w:r>
            <w:r w:rsidR="0052445B" w:rsidRPr="00B91DD5">
              <w:rPr>
                <w:noProof/>
                <w:sz w:val="22"/>
                <w:szCs w:val="22"/>
                <w:lang w:val="en-US" w:eastAsia="en-US"/>
              </w:rPr>
              <w:t>o</w:t>
            </w:r>
            <w:r w:rsidRPr="00B91DD5">
              <w:rPr>
                <w:noProof/>
                <w:sz w:val="22"/>
                <w:szCs w:val="22"/>
                <w:lang w:val="en-US" w:eastAsia="en-US"/>
              </w:rPr>
              <w:t>java navedeni broj kalendar</w:t>
            </w:r>
            <w:r w:rsidR="0052445B" w:rsidRPr="00B91DD5">
              <w:rPr>
                <w:noProof/>
                <w:sz w:val="22"/>
                <w:szCs w:val="22"/>
                <w:lang w:val="en-US" w:eastAsia="en-US"/>
              </w:rPr>
              <w:t xml:space="preserve">skih dana. </w:t>
            </w:r>
            <w:r w:rsidR="0052445B" w:rsidRPr="00C54D38">
              <w:rPr>
                <w:noProof/>
                <w:sz w:val="22"/>
                <w:szCs w:val="22"/>
                <w:lang w:eastAsia="en-US"/>
              </w:rPr>
              <w:t xml:space="preserve">Bira se iz predefinisanog </w:t>
            </w:r>
            <w:r w:rsidRPr="00C54D38">
              <w:rPr>
                <w:noProof/>
                <w:sz w:val="22"/>
                <w:szCs w:val="22"/>
                <w:lang w:eastAsia="en-US"/>
              </w:rPr>
              <w:t xml:space="preserve"> spiska dokumenata</w:t>
            </w:r>
            <w:r w:rsidR="00753609" w:rsidRPr="00C54D38">
              <w:rPr>
                <w:noProof/>
                <w:sz w:val="22"/>
                <w:szCs w:val="22"/>
                <w:lang w:val="en-US" w:eastAsia="en-US"/>
              </w:rPr>
              <w:t xml:space="preserve"> </w:t>
            </w:r>
          </w:p>
        </w:tc>
        <w:tc>
          <w:tcPr>
            <w:tcW w:w="1560" w:type="dxa"/>
            <w:tcBorders>
              <w:left w:val="dotted" w:sz="4" w:space="0" w:color="auto"/>
            </w:tcBorders>
            <w:vAlign w:val="center"/>
          </w:tcPr>
          <w:p w:rsidR="00753609" w:rsidRPr="00C54D38" w:rsidRDefault="00753609" w:rsidP="00753609">
            <w:pPr>
              <w:jc w:val="both"/>
              <w:rPr>
                <w:noProof/>
                <w:sz w:val="22"/>
                <w:szCs w:val="22"/>
                <w:lang w:val="en-US" w:eastAsia="en-US"/>
              </w:rPr>
            </w:pPr>
            <w:r w:rsidRPr="00C54D38">
              <w:object w:dxaOrig="1884" w:dyaOrig="2496">
                <v:shape id="_x0000_i1031" type="#_x0000_t75" style="width:67.5pt;height:89.25pt" o:ole="">
                  <v:imagedata r:id="rId121" o:title=""/>
                </v:shape>
                <o:OLEObject Type="Embed" ProgID="PBrush" ShapeID="_x0000_i1031" DrawAspect="Content" ObjectID="_1786958275" r:id="rId122"/>
              </w:object>
            </w:r>
          </w:p>
        </w:tc>
      </w:tr>
      <w:tr w:rsidR="00FC08C0" w:rsidRPr="00C54D38" w:rsidTr="00510C45">
        <w:trPr>
          <w:trHeight w:val="170"/>
        </w:trPr>
        <w:tc>
          <w:tcPr>
            <w:tcW w:w="0" w:type="auto"/>
          </w:tcPr>
          <w:p w:rsidR="00FC08C0" w:rsidRPr="00C54D38" w:rsidRDefault="00FC08C0" w:rsidP="00EB66D4">
            <w:pPr>
              <w:pStyle w:val="TEXT"/>
              <w:tabs>
                <w:tab w:val="left" w:pos="360"/>
              </w:tabs>
              <w:spacing w:before="60" w:after="60"/>
              <w:ind w:left="34" w:firstLine="0"/>
              <w:rPr>
                <w:noProof/>
                <w:sz w:val="22"/>
                <w:szCs w:val="22"/>
                <w:lang w:val="de-DE"/>
              </w:rPr>
            </w:pPr>
            <w:r w:rsidRPr="00C54D38">
              <w:rPr>
                <w:noProof/>
                <w:sz w:val="22"/>
                <w:szCs w:val="22"/>
                <w:lang w:val="de-DE"/>
              </w:rPr>
              <w:t>Krajnji rok za potpisivanje dokumenta</w:t>
            </w:r>
          </w:p>
        </w:tc>
        <w:tc>
          <w:tcPr>
            <w:tcW w:w="0" w:type="auto"/>
            <w:gridSpan w:val="2"/>
            <w:vAlign w:val="center"/>
          </w:tcPr>
          <w:p w:rsidR="00FC08C0" w:rsidRPr="00C54D38" w:rsidRDefault="00F236C4" w:rsidP="00F236C4">
            <w:pPr>
              <w:jc w:val="both"/>
              <w:rPr>
                <w:noProof/>
                <w:sz w:val="22"/>
                <w:szCs w:val="22"/>
                <w:lang w:val="de-DE" w:eastAsia="en-US"/>
              </w:rPr>
            </w:pPr>
            <w:r w:rsidRPr="00B91DD5">
              <w:rPr>
                <w:noProof/>
                <w:sz w:val="22"/>
                <w:szCs w:val="22"/>
                <w:lang w:val="en-US" w:eastAsia="en-US"/>
              </w:rPr>
              <w:t>Izračunava se automatski po formuli</w:t>
            </w:r>
            <w:r w:rsidR="00EB66D4" w:rsidRPr="00C54D38">
              <w:rPr>
                <w:noProof/>
                <w:sz w:val="22"/>
                <w:szCs w:val="22"/>
                <w:lang w:val="de-DE" w:eastAsia="en-US"/>
              </w:rPr>
              <w:t xml:space="preserve">: «Zahtevani datum isporuke» - </w:t>
            </w:r>
            <w:r w:rsidR="00753609" w:rsidRPr="00C54D38">
              <w:rPr>
                <w:noProof/>
                <w:sz w:val="22"/>
                <w:szCs w:val="22"/>
                <w:lang w:val="de-DE" w:eastAsia="en-US"/>
              </w:rPr>
              <w:t>«</w:t>
            </w:r>
            <w:r w:rsidR="00EB66D4" w:rsidRPr="00C54D38">
              <w:rPr>
                <w:noProof/>
                <w:sz w:val="22"/>
                <w:szCs w:val="22"/>
                <w:lang w:val="de-DE" w:eastAsia="en-US"/>
              </w:rPr>
              <w:t>Najkraći broj kalendarskih dana za isporuku</w:t>
            </w:r>
            <w:r w:rsidR="00753609" w:rsidRPr="00C54D38">
              <w:rPr>
                <w:noProof/>
                <w:sz w:val="22"/>
                <w:szCs w:val="22"/>
                <w:lang w:val="de-DE" w:eastAsia="en-US"/>
              </w:rPr>
              <w:t xml:space="preserve">». </w:t>
            </w:r>
            <w:r w:rsidRPr="00C54D38">
              <w:rPr>
                <w:noProof/>
                <w:sz w:val="22"/>
                <w:szCs w:val="22"/>
                <w:lang w:eastAsia="en-US"/>
              </w:rPr>
              <w:t>Polje nije dostupno za izmenu</w:t>
            </w:r>
            <w:r w:rsidR="00EB66D4" w:rsidRPr="00C54D38">
              <w:rPr>
                <w:lang w:val="de-DE"/>
              </w:rPr>
              <w:t xml:space="preserve"> </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Proizvođač</w:t>
            </w:r>
          </w:p>
        </w:tc>
        <w:tc>
          <w:tcPr>
            <w:tcW w:w="0" w:type="auto"/>
            <w:gridSpan w:val="2"/>
            <w:vAlign w:val="center"/>
          </w:tcPr>
          <w:p w:rsidR="00D84B14" w:rsidRPr="00C54D38" w:rsidRDefault="00D84B14" w:rsidP="00510C45">
            <w:pPr>
              <w:jc w:val="both"/>
              <w:rPr>
                <w:b/>
                <w:noProof/>
                <w:sz w:val="22"/>
                <w:szCs w:val="22"/>
                <w:lang w:val="de-DE" w:eastAsia="en-US"/>
              </w:rPr>
            </w:pPr>
            <w:r w:rsidRPr="00C54D38">
              <w:rPr>
                <w:noProof/>
                <w:sz w:val="22"/>
                <w:szCs w:val="22"/>
                <w:lang w:val="de-DE" w:eastAsia="en-US"/>
              </w:rPr>
              <w:t xml:space="preserve">Potrebno je navesti  proizvođača materijala </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Zemlja porekla</w:t>
            </w: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p w:rsidR="00D84B14" w:rsidRPr="00C54D38" w:rsidRDefault="00D84B14" w:rsidP="00510C45">
            <w:pPr>
              <w:pStyle w:val="TEXT"/>
              <w:tabs>
                <w:tab w:val="left" w:pos="360"/>
              </w:tabs>
              <w:spacing w:before="60" w:after="60"/>
              <w:ind w:left="34" w:firstLine="0"/>
              <w:rPr>
                <w:noProof/>
                <w:sz w:val="22"/>
                <w:szCs w:val="22"/>
              </w:rPr>
            </w:pP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lastRenderedPageBreak/>
              <w:t>Treba navesti zemlju porekla  materijala tako što će se izabrati vrednost iz šifarnika:</w:t>
            </w:r>
          </w:p>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drawing>
                <wp:inline distT="0" distB="0" distL="0" distR="0">
                  <wp:extent cx="3106922" cy="2389705"/>
                  <wp:effectExtent l="19050" t="0" r="0" b="0"/>
                  <wp:docPr id="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3" cstate="print"/>
                          <a:srcRect/>
                          <a:stretch>
                            <a:fillRect/>
                          </a:stretch>
                        </pic:blipFill>
                        <pic:spPr bwMode="auto">
                          <a:xfrm>
                            <a:off x="0" y="0"/>
                            <a:ext cx="3106676" cy="2389516"/>
                          </a:xfrm>
                          <a:prstGeom prst="rect">
                            <a:avLst/>
                          </a:prstGeom>
                          <a:noFill/>
                          <a:ln w="9525">
                            <a:noFill/>
                            <a:miter lim="800000"/>
                            <a:headEnd/>
                            <a:tailEnd/>
                          </a:ln>
                        </pic:spPr>
                      </pic:pic>
                    </a:graphicData>
                  </a:graphic>
                </wp:inline>
              </w:drawing>
            </w:r>
          </w:p>
          <w:p w:rsidR="00D84B14" w:rsidRPr="00C54D38" w:rsidRDefault="00D84B14" w:rsidP="00510C45">
            <w:pPr>
              <w:jc w:val="both"/>
              <w:rPr>
                <w:noProof/>
                <w:sz w:val="22"/>
                <w:szCs w:val="22"/>
                <w:lang w:val="en-US"/>
              </w:rPr>
            </w:pPr>
            <w:r w:rsidRPr="00C54D38">
              <w:rPr>
                <w:noProof/>
                <w:sz w:val="22"/>
                <w:szCs w:val="22"/>
                <w:lang w:val="en-US"/>
              </w:rPr>
              <w:t xml:space="preserve">U šifarniku koji se otvori izaberite vrednost ili možete koristiti pretragu tako što ćete </w:t>
            </w:r>
            <w:r w:rsidRPr="00C54D38">
              <w:rPr>
                <w:noProof/>
                <w:sz w:val="22"/>
                <w:szCs w:val="22"/>
                <w:lang w:val="en-US"/>
              </w:rPr>
              <w:lastRenderedPageBreak/>
              <w:t xml:space="preserve">navesti vrednost u prvom redu i pritisnuti </w:t>
            </w:r>
            <w:r w:rsidRPr="00C54D38">
              <w:rPr>
                <w:noProof/>
                <w:sz w:val="22"/>
                <w:szCs w:val="22"/>
                <w:lang w:val="en-US" w:eastAsia="en-US"/>
              </w:rPr>
              <w:drawing>
                <wp:inline distT="0" distB="0" distL="0" distR="0">
                  <wp:extent cx="191135" cy="180975"/>
                  <wp:effectExtent l="19050" t="0" r="0" b="0"/>
                  <wp:docPr id="9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4" cstate="print"/>
                          <a:srcRect/>
                          <a:stretch>
                            <a:fillRect/>
                          </a:stretch>
                        </pic:blipFill>
                        <pic:spPr bwMode="auto">
                          <a:xfrm>
                            <a:off x="0" y="0"/>
                            <a:ext cx="191135" cy="180975"/>
                          </a:xfrm>
                          <a:prstGeom prst="rect">
                            <a:avLst/>
                          </a:prstGeom>
                          <a:noFill/>
                          <a:ln w="9525">
                            <a:noFill/>
                            <a:miter lim="800000"/>
                            <a:headEnd/>
                            <a:tailEnd/>
                          </a:ln>
                        </pic:spPr>
                      </pic:pic>
                    </a:graphicData>
                  </a:graphic>
                </wp:inline>
              </w:drawing>
            </w:r>
            <w:r w:rsidRPr="00C54D38">
              <w:rPr>
                <w:noProof/>
                <w:sz w:val="22"/>
                <w:szCs w:val="22"/>
                <w:lang w:val="en-US"/>
              </w:rPr>
              <w:t>:</w:t>
            </w:r>
          </w:p>
          <w:p w:rsidR="00D84B14" w:rsidRPr="00C54D38" w:rsidRDefault="00D84B14" w:rsidP="00510C45">
            <w:pPr>
              <w:jc w:val="both"/>
              <w:rPr>
                <w:noProof/>
                <w:sz w:val="22"/>
                <w:szCs w:val="22"/>
                <w:lang w:eastAsia="en-US"/>
              </w:rPr>
            </w:pPr>
            <w:r w:rsidRPr="00C54D38">
              <w:rPr>
                <w:noProof/>
                <w:sz w:val="22"/>
                <w:szCs w:val="22"/>
                <w:lang w:val="en-US" w:eastAsia="en-US"/>
              </w:rPr>
              <w:drawing>
                <wp:inline distT="0" distB="0" distL="0" distR="0">
                  <wp:extent cx="2851741" cy="554453"/>
                  <wp:effectExtent l="19050" t="0" r="5759" b="0"/>
                  <wp:docPr id="9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5" cstate="print"/>
                          <a:srcRect/>
                          <a:stretch>
                            <a:fillRect/>
                          </a:stretch>
                        </pic:blipFill>
                        <pic:spPr bwMode="auto">
                          <a:xfrm>
                            <a:off x="0" y="0"/>
                            <a:ext cx="2851515" cy="554409"/>
                          </a:xfrm>
                          <a:prstGeom prst="rect">
                            <a:avLst/>
                          </a:prstGeom>
                          <a:noFill/>
                          <a:ln w="9525">
                            <a:noFill/>
                            <a:miter lim="800000"/>
                            <a:headEnd/>
                            <a:tailEnd/>
                          </a:ln>
                        </pic:spPr>
                      </pic:pic>
                    </a:graphicData>
                  </a:graphic>
                </wp:inline>
              </w:drawing>
            </w:r>
          </w:p>
          <w:p w:rsidR="00D84B14" w:rsidRPr="00C54D38" w:rsidRDefault="00D84B14" w:rsidP="00510C45">
            <w:pPr>
              <w:pStyle w:val="TEXT"/>
              <w:tabs>
                <w:tab w:val="left" w:pos="360"/>
              </w:tabs>
              <w:ind w:left="0" w:right="0" w:firstLine="0"/>
              <w:jc w:val="both"/>
              <w:rPr>
                <w:noProof/>
                <w:sz w:val="22"/>
                <w:szCs w:val="22"/>
                <w:lang w:val="de-DE"/>
              </w:rPr>
            </w:pPr>
            <w:r w:rsidRPr="00C54D38">
              <w:rPr>
                <w:noProof/>
                <w:sz w:val="22"/>
                <w:szCs w:val="22"/>
                <w:lang w:val="de-DE"/>
              </w:rPr>
              <w:t>Dva puta pritisnite na vrednost koju ste pronašli kako biste je izbarali:</w:t>
            </w:r>
          </w:p>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drawing>
                <wp:inline distT="0" distB="0" distL="0" distR="0">
                  <wp:extent cx="2915536" cy="873978"/>
                  <wp:effectExtent l="19050" t="0" r="0" b="0"/>
                  <wp:docPr id="10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cstate="print"/>
                          <a:srcRect/>
                          <a:stretch>
                            <a:fillRect/>
                          </a:stretch>
                        </pic:blipFill>
                        <pic:spPr bwMode="auto">
                          <a:xfrm>
                            <a:off x="0" y="0"/>
                            <a:ext cx="2916141" cy="874159"/>
                          </a:xfrm>
                          <a:prstGeom prst="rect">
                            <a:avLst/>
                          </a:prstGeom>
                          <a:noFill/>
                          <a:ln w="9525">
                            <a:noFill/>
                            <a:miter lim="800000"/>
                            <a:headEnd/>
                            <a:tailEnd/>
                          </a:ln>
                        </pic:spPr>
                      </pic:pic>
                    </a:graphicData>
                  </a:graphic>
                </wp:inline>
              </w:drawing>
            </w:r>
          </w:p>
          <w:p w:rsidR="00D84B14" w:rsidRPr="00C54D38" w:rsidRDefault="00D84B14" w:rsidP="00510C45">
            <w:pPr>
              <w:jc w:val="both"/>
              <w:rPr>
                <w:noProof/>
                <w:sz w:val="22"/>
                <w:szCs w:val="22"/>
                <w:lang w:val="en-US" w:eastAsia="en-US"/>
              </w:rPr>
            </w:pPr>
            <w:r w:rsidRPr="00C54D38">
              <w:rPr>
                <w:noProof/>
                <w:sz w:val="22"/>
                <w:szCs w:val="22"/>
                <w:lang w:val="en-US"/>
              </w:rPr>
              <w:t xml:space="preserve">Polje će biti popunjeno izabranom vrednošću </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rPr>
            </w:pP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rPr>
            </w:pPr>
          </w:p>
        </w:tc>
      </w:tr>
      <w:tr w:rsidR="00886F29" w:rsidRPr="00C54D38" w:rsidTr="00510C45">
        <w:trPr>
          <w:trHeight w:val="170"/>
        </w:trPr>
        <w:tc>
          <w:tcPr>
            <w:tcW w:w="0" w:type="auto"/>
            <w:gridSpan w:val="3"/>
          </w:tcPr>
          <w:p w:rsidR="00D84B14" w:rsidRPr="00C54D38" w:rsidRDefault="00D84B14" w:rsidP="00510C45">
            <w:pPr>
              <w:jc w:val="both"/>
              <w:rPr>
                <w:b/>
                <w:noProof/>
                <w:sz w:val="22"/>
                <w:szCs w:val="22"/>
                <w:lang w:eastAsia="en-US"/>
              </w:rPr>
            </w:pPr>
            <w:r w:rsidRPr="00C54D38">
              <w:rPr>
                <w:b/>
                <w:noProof/>
                <w:sz w:val="22"/>
                <w:szCs w:val="22"/>
                <w:lang w:eastAsia="en-US"/>
              </w:rPr>
              <w:t>Isporuka</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Planski datum isporuke</w:t>
            </w:r>
          </w:p>
        </w:tc>
        <w:tc>
          <w:tcPr>
            <w:tcW w:w="0" w:type="auto"/>
            <w:gridSpan w:val="2"/>
            <w:vAlign w:val="center"/>
          </w:tcPr>
          <w:p w:rsidR="00D84B14" w:rsidRPr="00C54D38" w:rsidRDefault="00D84B14" w:rsidP="00510C45">
            <w:pPr>
              <w:jc w:val="both"/>
              <w:rPr>
                <w:b/>
                <w:noProof/>
                <w:sz w:val="22"/>
                <w:szCs w:val="22"/>
                <w:lang w:val="de-DE" w:eastAsia="en-US"/>
              </w:rPr>
            </w:pPr>
            <w:r w:rsidRPr="00C54D38">
              <w:rPr>
                <w:noProof/>
                <w:sz w:val="22"/>
                <w:szCs w:val="22"/>
                <w:lang w:val="de-DE" w:eastAsia="en-US"/>
              </w:rPr>
              <w:t xml:space="preserve">Prikazuje se planski datum isporuke </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Minimum nabavke</w:t>
            </w:r>
          </w:p>
        </w:tc>
        <w:tc>
          <w:tcPr>
            <w:tcW w:w="0" w:type="auto"/>
            <w:gridSpan w:val="2"/>
            <w:vAlign w:val="center"/>
          </w:tcPr>
          <w:p w:rsidR="00D84B14" w:rsidRPr="00C54D38" w:rsidRDefault="00D84B14" w:rsidP="00510C45">
            <w:pPr>
              <w:jc w:val="both"/>
              <w:rPr>
                <w:b/>
                <w:noProof/>
                <w:sz w:val="22"/>
                <w:szCs w:val="22"/>
                <w:lang w:val="en-US" w:eastAsia="en-US"/>
              </w:rPr>
            </w:pPr>
            <w:r w:rsidRPr="00C54D38">
              <w:rPr>
                <w:noProof/>
                <w:sz w:val="22"/>
                <w:szCs w:val="22"/>
                <w:lang w:val="en-US" w:eastAsia="en-US"/>
              </w:rPr>
              <w:t>Prikazuje se minimalna količina za nabavku, ukoliko je takva opcija predviđena od strane organizatora</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Maksimum nabavke</w:t>
            </w:r>
          </w:p>
        </w:tc>
        <w:tc>
          <w:tcPr>
            <w:tcW w:w="0" w:type="auto"/>
            <w:gridSpan w:val="2"/>
            <w:vAlign w:val="center"/>
          </w:tcPr>
          <w:p w:rsidR="00D84B14" w:rsidRPr="00C54D38" w:rsidRDefault="00D84B14" w:rsidP="00510C45">
            <w:pPr>
              <w:jc w:val="both"/>
              <w:rPr>
                <w:b/>
                <w:noProof/>
                <w:sz w:val="22"/>
                <w:szCs w:val="22"/>
                <w:lang w:val="en-US" w:eastAsia="en-US"/>
              </w:rPr>
            </w:pPr>
            <w:r w:rsidRPr="00C54D38">
              <w:rPr>
                <w:noProof/>
                <w:sz w:val="22"/>
                <w:szCs w:val="22"/>
                <w:lang w:val="en-US" w:eastAsia="en-US"/>
              </w:rPr>
              <w:t>Prikazuje se maksimalna količina za nabavku, ukoliko je takva opcija predviđena od strane organizatora</w:t>
            </w:r>
          </w:p>
        </w:tc>
      </w:tr>
      <w:tr w:rsidR="00886F29" w:rsidRPr="00C54D38"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Mesto isporuke</w:t>
            </w:r>
          </w:p>
        </w:tc>
        <w:tc>
          <w:tcPr>
            <w:tcW w:w="0" w:type="auto"/>
            <w:gridSpan w:val="2"/>
            <w:vAlign w:val="center"/>
          </w:tcPr>
          <w:p w:rsidR="00D84B14" w:rsidRPr="00C54D38" w:rsidRDefault="00D84B14" w:rsidP="00510C45">
            <w:pPr>
              <w:jc w:val="both"/>
              <w:rPr>
                <w:b/>
                <w:noProof/>
                <w:sz w:val="22"/>
                <w:szCs w:val="22"/>
                <w:lang w:eastAsia="en-US"/>
              </w:rPr>
            </w:pPr>
            <w:r w:rsidRPr="00C54D38">
              <w:rPr>
                <w:noProof/>
                <w:sz w:val="22"/>
                <w:szCs w:val="22"/>
                <w:lang w:eastAsia="en-US"/>
              </w:rPr>
              <w:t>Prikazuje se mesto isporuke</w:t>
            </w:r>
          </w:p>
        </w:tc>
      </w:tr>
      <w:tr w:rsidR="00886F29" w:rsidRPr="00C54D38"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Inkoterms</w:t>
            </w:r>
          </w:p>
        </w:tc>
        <w:tc>
          <w:tcPr>
            <w:tcW w:w="0" w:type="auto"/>
            <w:gridSpan w:val="2"/>
            <w:vAlign w:val="center"/>
          </w:tcPr>
          <w:p w:rsidR="00D84B14" w:rsidRPr="00C54D38" w:rsidRDefault="00D84B14" w:rsidP="00510C45">
            <w:pPr>
              <w:jc w:val="both"/>
              <w:rPr>
                <w:b/>
                <w:noProof/>
                <w:sz w:val="22"/>
                <w:szCs w:val="22"/>
                <w:lang w:val="de-DE" w:eastAsia="en-US"/>
              </w:rPr>
            </w:pPr>
            <w:r w:rsidRPr="00C54D38">
              <w:rPr>
                <w:noProof/>
                <w:sz w:val="22"/>
                <w:szCs w:val="22"/>
                <w:lang w:val="de-DE" w:eastAsia="en-US"/>
              </w:rPr>
              <w:t xml:space="preserve">Po automatizmu se prikazuje vrednost inkotermsa koji je naveo organizator. Polje je dostupno za izmenu, ukoliko je potrebno unesite novu vrednost, pritom upotrebite šifarnik  </w:t>
            </w:r>
            <w:r w:rsidRPr="00C54D38">
              <w:rPr>
                <w:noProof/>
                <w:sz w:val="22"/>
                <w:szCs w:val="22"/>
                <w:lang w:val="en-US" w:eastAsia="en-US"/>
              </w:rPr>
              <w:drawing>
                <wp:inline distT="0" distB="0" distL="0" distR="0">
                  <wp:extent cx="3010905" cy="181155"/>
                  <wp:effectExtent l="19050" t="0" r="0" b="0"/>
                  <wp:docPr id="2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print"/>
                          <a:srcRect/>
                          <a:stretch>
                            <a:fillRect/>
                          </a:stretch>
                        </pic:blipFill>
                        <pic:spPr bwMode="auto">
                          <a:xfrm>
                            <a:off x="0" y="0"/>
                            <a:ext cx="3016645" cy="181500"/>
                          </a:xfrm>
                          <a:prstGeom prst="rect">
                            <a:avLst/>
                          </a:prstGeom>
                          <a:noFill/>
                          <a:ln w="9525">
                            <a:noFill/>
                            <a:miter lim="800000"/>
                            <a:headEnd/>
                            <a:tailEnd/>
                          </a:ln>
                        </pic:spPr>
                      </pic:pic>
                    </a:graphicData>
                  </a:graphic>
                </wp:inline>
              </w:drawing>
            </w:r>
            <w:r w:rsidRPr="00C54D38">
              <w:rPr>
                <w:noProof/>
                <w:sz w:val="22"/>
                <w:szCs w:val="22"/>
                <w:lang w:val="de-DE" w:eastAsia="en-US"/>
              </w:rPr>
              <w:t>.</w:t>
            </w:r>
          </w:p>
          <w:p w:rsidR="00D84B14" w:rsidRPr="00C54D38" w:rsidRDefault="00D84B14" w:rsidP="00510C45">
            <w:pPr>
              <w:jc w:val="both"/>
              <w:rPr>
                <w:noProof/>
                <w:sz w:val="22"/>
                <w:szCs w:val="22"/>
                <w:lang w:eastAsia="en-US"/>
              </w:rPr>
            </w:pPr>
            <w:r w:rsidRPr="00C54D38">
              <w:rPr>
                <w:noProof/>
                <w:sz w:val="22"/>
                <w:szCs w:val="22"/>
                <w:lang w:val="de-DE" w:eastAsia="en-US"/>
              </w:rPr>
              <w:t xml:space="preserve">Kada izaberete šifru iz šifarnika naziv  inkotermsa biće naveden automatski prikazan. </w:t>
            </w:r>
            <w:r w:rsidRPr="00C54D38">
              <w:rPr>
                <w:noProof/>
                <w:sz w:val="22"/>
                <w:szCs w:val="22"/>
                <w:lang w:eastAsia="en-US"/>
              </w:rPr>
              <w:t>Navedeni naziv se može korigovati</w:t>
            </w:r>
          </w:p>
        </w:tc>
      </w:tr>
      <w:tr w:rsidR="00886F29" w:rsidRPr="00C54D38" w:rsidTr="00510C45">
        <w:trPr>
          <w:trHeight w:val="170"/>
        </w:trPr>
        <w:tc>
          <w:tcPr>
            <w:tcW w:w="0" w:type="auto"/>
            <w:gridSpan w:val="3"/>
          </w:tcPr>
          <w:p w:rsidR="00D84B14" w:rsidRPr="00C54D38" w:rsidRDefault="00D84B14" w:rsidP="00510C45">
            <w:pPr>
              <w:jc w:val="both"/>
              <w:rPr>
                <w:b/>
                <w:noProof/>
                <w:sz w:val="22"/>
                <w:szCs w:val="22"/>
                <w:lang w:eastAsia="en-US"/>
              </w:rPr>
            </w:pPr>
            <w:r w:rsidRPr="00C54D38">
              <w:rPr>
                <w:b/>
                <w:noProof/>
                <w:sz w:val="22"/>
                <w:szCs w:val="22"/>
                <w:lang w:eastAsia="en-US"/>
              </w:rPr>
              <w:t>Vrednosti</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Valuta</w:t>
            </w:r>
          </w:p>
        </w:tc>
        <w:tc>
          <w:tcPr>
            <w:tcW w:w="0" w:type="auto"/>
            <w:gridSpan w:val="2"/>
            <w:vAlign w:val="center"/>
          </w:tcPr>
          <w:p w:rsidR="00D84B14" w:rsidRPr="00C54D38" w:rsidRDefault="00D84B14" w:rsidP="00510C45">
            <w:pPr>
              <w:jc w:val="both"/>
              <w:rPr>
                <w:b/>
                <w:noProof/>
                <w:sz w:val="22"/>
                <w:szCs w:val="22"/>
                <w:lang w:val="en-US" w:eastAsia="en-US"/>
              </w:rPr>
            </w:pPr>
            <w:r w:rsidRPr="00C54D38">
              <w:rPr>
                <w:noProof/>
                <w:sz w:val="22"/>
                <w:szCs w:val="22"/>
                <w:lang w:val="en-US" w:eastAsia="en-US"/>
              </w:rPr>
              <w:t>Prikazuje se valuta koja je izabrana za dostavljanje ponude</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Iznos PDV-a</w:t>
            </w:r>
          </w:p>
        </w:tc>
        <w:tc>
          <w:tcPr>
            <w:tcW w:w="0" w:type="auto"/>
            <w:gridSpan w:val="2"/>
            <w:vAlign w:val="center"/>
          </w:tcPr>
          <w:p w:rsidR="00D84B14" w:rsidRPr="00C54D38" w:rsidRDefault="00D84B14" w:rsidP="00510C45">
            <w:pPr>
              <w:jc w:val="both"/>
              <w:rPr>
                <w:b/>
                <w:noProof/>
                <w:sz w:val="22"/>
                <w:szCs w:val="22"/>
                <w:lang w:val="en-US" w:eastAsia="en-US"/>
              </w:rPr>
            </w:pPr>
            <w:r w:rsidRPr="00C54D38">
              <w:rPr>
                <w:noProof/>
                <w:sz w:val="22"/>
                <w:szCs w:val="22"/>
                <w:lang w:val="en-US" w:eastAsia="en-US"/>
              </w:rPr>
              <w:t>Prikazuje se iznos PDV-a za izabranu poziciju</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34" w:firstLine="0"/>
              <w:rPr>
                <w:noProof/>
                <w:sz w:val="22"/>
                <w:szCs w:val="22"/>
              </w:rPr>
            </w:pPr>
            <w:r w:rsidRPr="00C54D38">
              <w:rPr>
                <w:noProof/>
                <w:sz w:val="22"/>
                <w:szCs w:val="22"/>
              </w:rPr>
              <w:t>Vrednost za poziciju sa PDV-om</w:t>
            </w:r>
          </w:p>
        </w:tc>
        <w:tc>
          <w:tcPr>
            <w:tcW w:w="0" w:type="auto"/>
            <w:gridSpan w:val="2"/>
            <w:vAlign w:val="center"/>
          </w:tcPr>
          <w:p w:rsidR="00D84B14" w:rsidRPr="00C54D38" w:rsidRDefault="00D84B14" w:rsidP="00510C45">
            <w:pPr>
              <w:jc w:val="both"/>
              <w:rPr>
                <w:b/>
                <w:noProof/>
                <w:sz w:val="22"/>
                <w:szCs w:val="22"/>
                <w:lang w:val="en-US" w:eastAsia="en-US"/>
              </w:rPr>
            </w:pPr>
            <w:r w:rsidRPr="00C54D38">
              <w:rPr>
                <w:noProof/>
                <w:sz w:val="22"/>
                <w:szCs w:val="22"/>
                <w:lang w:val="en-US" w:eastAsia="en-US"/>
              </w:rPr>
              <w:t>Prikazuje se vrednost sa PDV-om za izabranu poziicju</w:t>
            </w:r>
          </w:p>
        </w:tc>
      </w:tr>
      <w:tr w:rsidR="00886F29" w:rsidRPr="00C54D38" w:rsidTr="00510C45">
        <w:trPr>
          <w:trHeight w:val="170"/>
        </w:trPr>
        <w:tc>
          <w:tcPr>
            <w:tcW w:w="0" w:type="auto"/>
            <w:gridSpan w:val="3"/>
          </w:tcPr>
          <w:p w:rsidR="00D84B14" w:rsidRPr="00C54D38" w:rsidRDefault="00D84B14" w:rsidP="00510C45">
            <w:pPr>
              <w:jc w:val="both"/>
              <w:rPr>
                <w:b/>
                <w:noProof/>
                <w:sz w:val="22"/>
                <w:szCs w:val="22"/>
                <w:lang w:eastAsia="en-US"/>
              </w:rPr>
            </w:pPr>
            <w:r w:rsidRPr="00C54D38">
              <w:rPr>
                <w:b/>
                <w:noProof/>
                <w:sz w:val="22"/>
                <w:szCs w:val="22"/>
                <w:lang w:eastAsia="en-US"/>
              </w:rPr>
              <w:t>Dodatno</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Materijal-zamena</w:t>
            </w:r>
          </w:p>
        </w:tc>
        <w:tc>
          <w:tcPr>
            <w:tcW w:w="0" w:type="auto"/>
            <w:gridSpan w:val="2"/>
            <w:vAlign w:val="center"/>
          </w:tcPr>
          <w:p w:rsidR="00D84B14" w:rsidRPr="00C54D38" w:rsidRDefault="00D84B14" w:rsidP="00510C45">
            <w:pPr>
              <w:jc w:val="both"/>
              <w:rPr>
                <w:b/>
                <w:noProof/>
                <w:sz w:val="22"/>
                <w:szCs w:val="22"/>
                <w:lang w:val="en-US" w:eastAsia="en-US"/>
              </w:rPr>
            </w:pPr>
            <w:r w:rsidRPr="00C54D38">
              <w:rPr>
                <w:noProof/>
                <w:sz w:val="22"/>
                <w:szCs w:val="22"/>
                <w:lang w:val="en-US" w:eastAsia="en-US"/>
              </w:rPr>
              <w:t xml:space="preserve">Možete uneti naziv materijala-zamene, ukoliko je takva opcija predviđena od strane organizatora </w:t>
            </w:r>
          </w:p>
        </w:tc>
      </w:tr>
      <w:tr w:rsidR="00886F29" w:rsidRPr="006F4E84"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Status dobavljača</w:t>
            </w:r>
          </w:p>
        </w:tc>
        <w:tc>
          <w:tcPr>
            <w:tcW w:w="0" w:type="auto"/>
            <w:gridSpan w:val="2"/>
            <w:vAlign w:val="center"/>
          </w:tcPr>
          <w:p w:rsidR="00D84B14" w:rsidRPr="00C54D38" w:rsidRDefault="00D84B14" w:rsidP="00510C45">
            <w:pPr>
              <w:pStyle w:val="TEXT"/>
              <w:tabs>
                <w:tab w:val="left" w:pos="360"/>
              </w:tabs>
              <w:spacing w:before="60" w:after="60"/>
              <w:ind w:left="0" w:right="0" w:firstLine="0"/>
              <w:rPr>
                <w:noProof/>
                <w:sz w:val="22"/>
                <w:szCs w:val="22"/>
                <w:lang w:val="de-DE"/>
              </w:rPr>
            </w:pPr>
            <w:r w:rsidRPr="00C54D38">
              <w:rPr>
                <w:noProof/>
                <w:sz w:val="22"/>
                <w:szCs w:val="22"/>
                <w:lang w:val="de-DE"/>
              </w:rPr>
              <w:t>Prikazuje se izabrani status dobavljača</w:t>
            </w:r>
          </w:p>
        </w:tc>
      </w:tr>
      <w:tr w:rsidR="00886F29" w:rsidRPr="00C54D38" w:rsidTr="00510C45">
        <w:trPr>
          <w:trHeight w:val="170"/>
        </w:trPr>
        <w:tc>
          <w:tcPr>
            <w:tcW w:w="0" w:type="auto"/>
          </w:tcPr>
          <w:p w:rsidR="00D84B14" w:rsidRPr="00C54D38" w:rsidRDefault="00D84B14" w:rsidP="00510C45">
            <w:pPr>
              <w:pStyle w:val="TEXT"/>
              <w:tabs>
                <w:tab w:val="left" w:pos="360"/>
              </w:tabs>
              <w:spacing w:before="60" w:after="60"/>
              <w:ind w:left="0" w:firstLine="0"/>
              <w:rPr>
                <w:noProof/>
                <w:sz w:val="22"/>
                <w:szCs w:val="22"/>
              </w:rPr>
            </w:pPr>
            <w:r w:rsidRPr="00C54D38">
              <w:rPr>
                <w:noProof/>
                <w:sz w:val="22"/>
                <w:szCs w:val="22"/>
              </w:rPr>
              <w:t>Tarifni broj</w:t>
            </w:r>
          </w:p>
        </w:tc>
        <w:tc>
          <w:tcPr>
            <w:tcW w:w="0" w:type="auto"/>
            <w:gridSpan w:val="2"/>
            <w:vAlign w:val="center"/>
          </w:tcPr>
          <w:p w:rsidR="00D84B14" w:rsidRPr="00C54D38" w:rsidRDefault="00D84B14" w:rsidP="00510C45">
            <w:pPr>
              <w:pStyle w:val="TEXT"/>
              <w:tabs>
                <w:tab w:val="left" w:pos="360"/>
              </w:tabs>
              <w:spacing w:before="60" w:after="60"/>
              <w:ind w:left="0" w:right="0" w:firstLine="0"/>
              <w:rPr>
                <w:noProof/>
                <w:sz w:val="22"/>
                <w:szCs w:val="22"/>
              </w:rPr>
            </w:pPr>
            <w:r w:rsidRPr="00C54D38">
              <w:rPr>
                <w:noProof/>
                <w:sz w:val="22"/>
                <w:szCs w:val="22"/>
              </w:rPr>
              <w:t xml:space="preserve">Možete uneti tarifni broj </w:t>
            </w:r>
          </w:p>
        </w:tc>
      </w:tr>
      <w:tr w:rsidR="00886F29" w:rsidRPr="006F4E84" w:rsidTr="00510C45">
        <w:trPr>
          <w:trHeight w:val="170"/>
        </w:trPr>
        <w:tc>
          <w:tcPr>
            <w:tcW w:w="0" w:type="auto"/>
            <w:gridSpan w:val="3"/>
          </w:tcPr>
          <w:p w:rsidR="00D84B14" w:rsidRPr="00C54D38" w:rsidRDefault="00D84B14" w:rsidP="00510C45">
            <w:pPr>
              <w:jc w:val="both"/>
              <w:rPr>
                <w:b/>
                <w:noProof/>
                <w:sz w:val="22"/>
                <w:szCs w:val="22"/>
                <w:lang w:val="en-US" w:eastAsia="en-US"/>
              </w:rPr>
            </w:pPr>
            <w:r w:rsidRPr="00C54D38">
              <w:rPr>
                <w:b/>
                <w:noProof/>
                <w:sz w:val="22"/>
                <w:szCs w:val="22"/>
                <w:lang w:val="en-US" w:eastAsia="en-US"/>
              </w:rPr>
              <w:t>Opcija</w:t>
            </w:r>
          </w:p>
          <w:p w:rsidR="00D84B14" w:rsidRPr="00C54D38" w:rsidRDefault="00D84B14" w:rsidP="00510C45">
            <w:pPr>
              <w:pStyle w:val="TEXT"/>
              <w:tabs>
                <w:tab w:val="left" w:pos="360"/>
              </w:tabs>
              <w:spacing w:before="60" w:after="60"/>
              <w:ind w:left="0" w:right="0" w:firstLine="0"/>
              <w:rPr>
                <w:noProof/>
                <w:sz w:val="22"/>
                <w:szCs w:val="22"/>
              </w:rPr>
            </w:pPr>
            <w:r w:rsidRPr="00C54D38">
              <w:rPr>
                <w:i/>
                <w:noProof/>
                <w:sz w:val="22"/>
                <w:szCs w:val="22"/>
              </w:rPr>
              <w:lastRenderedPageBreak/>
              <w:t>*Blok će biti prikazan ako je Organizator predvideo da se navede  opciona količina</w:t>
            </w:r>
          </w:p>
        </w:tc>
      </w:tr>
      <w:tr w:rsidR="00886F29" w:rsidRPr="006F4E84" w:rsidTr="00510C45">
        <w:trPr>
          <w:trHeight w:val="170"/>
        </w:trPr>
        <w:tc>
          <w:tcPr>
            <w:tcW w:w="0" w:type="auto"/>
          </w:tcPr>
          <w:p w:rsidR="00D84B14" w:rsidRPr="00C54D38" w:rsidRDefault="00D84B14" w:rsidP="00510C45">
            <w:pPr>
              <w:pStyle w:val="TEXT"/>
              <w:tabs>
                <w:tab w:val="left" w:pos="360"/>
              </w:tabs>
              <w:ind w:left="0" w:firstLine="0"/>
              <w:rPr>
                <w:noProof/>
                <w:sz w:val="22"/>
                <w:szCs w:val="22"/>
              </w:rPr>
            </w:pPr>
            <w:r w:rsidRPr="00C54D38">
              <w:rPr>
                <w:noProof/>
                <w:sz w:val="22"/>
                <w:szCs w:val="22"/>
              </w:rPr>
              <w:lastRenderedPageBreak/>
              <w:t>Opcija (plan)</w:t>
            </w: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t>U polju je navedena planska opciona količina za poziciju koju je odredio organizator procedure</w:t>
            </w:r>
          </w:p>
        </w:tc>
      </w:tr>
      <w:tr w:rsidR="00886F29" w:rsidRPr="00C54D38" w:rsidTr="00510C45">
        <w:trPr>
          <w:trHeight w:val="170"/>
        </w:trPr>
        <w:tc>
          <w:tcPr>
            <w:tcW w:w="0" w:type="auto"/>
          </w:tcPr>
          <w:p w:rsidR="00D84B14" w:rsidRPr="00C54D38" w:rsidRDefault="00D84B14" w:rsidP="00510C45">
            <w:pPr>
              <w:pStyle w:val="TEXT"/>
              <w:tabs>
                <w:tab w:val="left" w:pos="360"/>
              </w:tabs>
              <w:ind w:left="0" w:firstLine="0"/>
              <w:rPr>
                <w:noProof/>
                <w:sz w:val="22"/>
                <w:szCs w:val="22"/>
              </w:rPr>
            </w:pPr>
            <w:r w:rsidRPr="00C54D38">
              <w:rPr>
                <w:noProof/>
                <w:sz w:val="22"/>
                <w:szCs w:val="22"/>
              </w:rPr>
              <w:t>Opcija</w:t>
            </w: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t>U polju se navodi opciona (dodatna) količina za isporuku.                                    Standardna vrednost opcione količine jednaka je planskoj opcionoj količini, ali postoji mogućnost da se promeni vrednost tako što će se navesti potrebna količina.</w:t>
            </w:r>
          </w:p>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t>Moguće je navesti vrednost 0.</w:t>
            </w:r>
          </w:p>
        </w:tc>
      </w:tr>
      <w:tr w:rsidR="00886F29" w:rsidRPr="006F4E84" w:rsidTr="00510C45">
        <w:trPr>
          <w:trHeight w:val="170"/>
        </w:trPr>
        <w:tc>
          <w:tcPr>
            <w:tcW w:w="0" w:type="auto"/>
          </w:tcPr>
          <w:p w:rsidR="00D84B14" w:rsidRPr="00C54D38" w:rsidRDefault="00D84B14" w:rsidP="00510C45">
            <w:pPr>
              <w:pStyle w:val="TEXT"/>
              <w:tabs>
                <w:tab w:val="left" w:pos="360"/>
              </w:tabs>
              <w:ind w:left="0" w:firstLine="0"/>
              <w:rPr>
                <w:noProof/>
                <w:sz w:val="22"/>
                <w:szCs w:val="22"/>
                <w:lang w:val="de-DE"/>
              </w:rPr>
            </w:pPr>
            <w:r w:rsidRPr="00C54D38">
              <w:rPr>
                <w:noProof/>
                <w:sz w:val="22"/>
                <w:szCs w:val="22"/>
                <w:lang w:val="de-DE"/>
              </w:rPr>
              <w:t>Cena za jedinicu bez PDV</w:t>
            </w: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lang w:val="de-DE"/>
              </w:rPr>
            </w:pPr>
            <w:r w:rsidRPr="00C54D38">
              <w:rPr>
                <w:noProof/>
                <w:sz w:val="22"/>
                <w:szCs w:val="22"/>
                <w:lang w:val="de-DE"/>
              </w:rPr>
              <w:t>Treba navesti  cenu za jedinicu za opcionu količinu.</w:t>
            </w:r>
          </w:p>
          <w:p w:rsidR="00D84B14" w:rsidRPr="00C54D38" w:rsidRDefault="00D84B14" w:rsidP="00510C45">
            <w:pPr>
              <w:pStyle w:val="TEXT"/>
              <w:tabs>
                <w:tab w:val="left" w:pos="360"/>
              </w:tabs>
              <w:ind w:left="0" w:right="0" w:firstLine="0"/>
              <w:jc w:val="both"/>
              <w:rPr>
                <w:noProof/>
                <w:sz w:val="22"/>
                <w:szCs w:val="22"/>
                <w:lang w:val="de-DE"/>
              </w:rPr>
            </w:pPr>
            <w:r w:rsidRPr="00C54D38">
              <w:rPr>
                <w:noProof/>
                <w:sz w:val="22"/>
                <w:szCs w:val="22"/>
                <w:lang w:val="de-DE"/>
              </w:rPr>
              <w:t>Ako je navedena opciona količina  (vrednost nije jednaka nuli), cena za jedinicu opciona treba da bude obavezno navedena.</w:t>
            </w:r>
          </w:p>
        </w:tc>
      </w:tr>
      <w:tr w:rsidR="00886F29" w:rsidRPr="006F4E84" w:rsidTr="00510C45">
        <w:trPr>
          <w:trHeight w:val="170"/>
        </w:trPr>
        <w:tc>
          <w:tcPr>
            <w:tcW w:w="0" w:type="auto"/>
          </w:tcPr>
          <w:p w:rsidR="00D84B14" w:rsidRPr="00C54D38" w:rsidRDefault="00D84B14" w:rsidP="00510C45">
            <w:pPr>
              <w:pStyle w:val="TEXT"/>
              <w:tabs>
                <w:tab w:val="left" w:pos="360"/>
              </w:tabs>
              <w:ind w:left="0" w:firstLine="0"/>
              <w:rPr>
                <w:noProof/>
                <w:sz w:val="22"/>
                <w:szCs w:val="22"/>
              </w:rPr>
            </w:pPr>
            <w:r w:rsidRPr="00C54D38">
              <w:rPr>
                <w:noProof/>
                <w:sz w:val="22"/>
                <w:szCs w:val="22"/>
              </w:rPr>
              <w:t>Vrednost bez PDV</w:t>
            </w: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t xml:space="preserve">Posle snimanja u polju se prikazuje vrednost za opcionu količinu bez PDV koja je automatski izračunata  </w:t>
            </w:r>
          </w:p>
        </w:tc>
      </w:tr>
      <w:tr w:rsidR="00886F29" w:rsidRPr="006F4E84" w:rsidTr="00510C45">
        <w:trPr>
          <w:trHeight w:val="170"/>
        </w:trPr>
        <w:tc>
          <w:tcPr>
            <w:tcW w:w="0" w:type="auto"/>
          </w:tcPr>
          <w:p w:rsidR="00D84B14" w:rsidRPr="00C54D38" w:rsidRDefault="00D84B14" w:rsidP="00510C45">
            <w:pPr>
              <w:pStyle w:val="TEXT"/>
              <w:tabs>
                <w:tab w:val="left" w:pos="360"/>
              </w:tabs>
              <w:ind w:left="0" w:firstLine="0"/>
              <w:rPr>
                <w:noProof/>
                <w:sz w:val="22"/>
                <w:szCs w:val="22"/>
              </w:rPr>
            </w:pPr>
            <w:r w:rsidRPr="00C54D38">
              <w:rPr>
                <w:noProof/>
                <w:sz w:val="22"/>
                <w:szCs w:val="22"/>
              </w:rPr>
              <w:t>Iznos PDV</w:t>
            </w: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t xml:space="preserve">Posle snimanja u polju se prikazuje iznos PDV za opcioni koji je automatski izračunat </w:t>
            </w:r>
          </w:p>
        </w:tc>
      </w:tr>
      <w:tr w:rsidR="00886F29" w:rsidRPr="006F4E84" w:rsidTr="00510C45">
        <w:trPr>
          <w:trHeight w:val="170"/>
        </w:trPr>
        <w:tc>
          <w:tcPr>
            <w:tcW w:w="0" w:type="auto"/>
          </w:tcPr>
          <w:p w:rsidR="00D84B14" w:rsidRPr="00C54D38" w:rsidRDefault="00D84B14" w:rsidP="00510C45">
            <w:pPr>
              <w:pStyle w:val="TEXT"/>
              <w:tabs>
                <w:tab w:val="left" w:pos="360"/>
              </w:tabs>
              <w:ind w:left="0" w:firstLine="0"/>
              <w:rPr>
                <w:noProof/>
                <w:sz w:val="22"/>
                <w:szCs w:val="22"/>
              </w:rPr>
            </w:pPr>
            <w:r w:rsidRPr="00C54D38">
              <w:rPr>
                <w:noProof/>
                <w:sz w:val="22"/>
                <w:szCs w:val="22"/>
              </w:rPr>
              <w:t>Vrednost sa PDV</w:t>
            </w: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t>Posle snimanja u polju se prikazuje  vrednost za opcionu količinu sa PDV koja je automatski izračunata</w:t>
            </w:r>
          </w:p>
        </w:tc>
      </w:tr>
      <w:tr w:rsidR="00886F29" w:rsidRPr="006F4E84" w:rsidTr="00510C45">
        <w:trPr>
          <w:trHeight w:val="170"/>
        </w:trPr>
        <w:tc>
          <w:tcPr>
            <w:tcW w:w="0" w:type="auto"/>
          </w:tcPr>
          <w:p w:rsidR="00D84B14" w:rsidRPr="00C54D38" w:rsidRDefault="00D84B14" w:rsidP="00510C45">
            <w:pPr>
              <w:pStyle w:val="TEXT"/>
              <w:tabs>
                <w:tab w:val="left" w:pos="360"/>
              </w:tabs>
              <w:ind w:left="0" w:firstLine="0"/>
              <w:rPr>
                <w:noProof/>
                <w:sz w:val="22"/>
                <w:szCs w:val="22"/>
              </w:rPr>
            </w:pPr>
            <w:r w:rsidRPr="00C54D38">
              <w:rPr>
                <w:noProof/>
                <w:sz w:val="22"/>
                <w:szCs w:val="22"/>
              </w:rPr>
              <w:t xml:space="preserve">Napomena </w:t>
            </w:r>
          </w:p>
        </w:tc>
        <w:tc>
          <w:tcPr>
            <w:tcW w:w="0" w:type="auto"/>
            <w:gridSpan w:val="2"/>
            <w:vAlign w:val="center"/>
          </w:tcPr>
          <w:p w:rsidR="00D84B14" w:rsidRPr="00C54D38" w:rsidRDefault="00D84B14" w:rsidP="00510C45">
            <w:pPr>
              <w:pStyle w:val="TEXT"/>
              <w:tabs>
                <w:tab w:val="left" w:pos="360"/>
              </w:tabs>
              <w:ind w:left="0" w:right="0" w:firstLine="0"/>
              <w:jc w:val="both"/>
              <w:rPr>
                <w:noProof/>
                <w:sz w:val="22"/>
                <w:szCs w:val="22"/>
              </w:rPr>
            </w:pPr>
            <w:r w:rsidRPr="00C54D38">
              <w:rPr>
                <w:noProof/>
                <w:sz w:val="22"/>
                <w:szCs w:val="22"/>
              </w:rPr>
              <w:t>U slučaju potrebe u polju «Napomena» može se navesti dodatna napomena u obliku teksta  za ponudu po poziciji</w:t>
            </w:r>
          </w:p>
        </w:tc>
      </w:tr>
    </w:tbl>
    <w:p w:rsidR="00D84B14" w:rsidRPr="00C54D38" w:rsidRDefault="00753609" w:rsidP="00510C45">
      <w:pPr>
        <w:spacing w:before="60"/>
        <w:jc w:val="center"/>
        <w:rPr>
          <w:noProof/>
          <w:sz w:val="24"/>
          <w:lang w:eastAsia="en-US"/>
        </w:rPr>
      </w:pPr>
      <w:r w:rsidRPr="00C54D38">
        <w:rPr>
          <w:noProof/>
          <w:sz w:val="24"/>
          <w:lang w:val="en-US" w:eastAsia="en-US"/>
        </w:rPr>
        <w:drawing>
          <wp:inline distT="0" distB="0" distL="0" distR="0">
            <wp:extent cx="6469380" cy="1432560"/>
            <wp:effectExtent l="19050" t="0" r="7620" b="0"/>
            <wp:docPr id="11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print"/>
                    <a:srcRect/>
                    <a:stretch>
                      <a:fillRect/>
                    </a:stretch>
                  </pic:blipFill>
                  <pic:spPr bwMode="auto">
                    <a:xfrm>
                      <a:off x="0" y="0"/>
                      <a:ext cx="6469380" cy="1432560"/>
                    </a:xfrm>
                    <a:prstGeom prst="rect">
                      <a:avLst/>
                    </a:prstGeom>
                    <a:noFill/>
                    <a:ln w="9525">
                      <a:noFill/>
                      <a:miter lim="800000"/>
                      <a:headEnd/>
                      <a:tailEnd/>
                    </a:ln>
                  </pic:spPr>
                </pic:pic>
              </a:graphicData>
            </a:graphic>
          </wp:inline>
        </w:drawing>
      </w:r>
    </w:p>
    <w:p w:rsidR="00D84B14" w:rsidRPr="00C54D38" w:rsidRDefault="00D84B14" w:rsidP="00510C45">
      <w:pPr>
        <w:spacing w:after="120"/>
        <w:ind w:firstLine="426"/>
        <w:jc w:val="both"/>
        <w:rPr>
          <w:noProof/>
          <w:sz w:val="24"/>
          <w:lang w:val="en-US" w:eastAsia="en-US"/>
        </w:rPr>
      </w:pPr>
      <w:r w:rsidRPr="00C54D38">
        <w:rPr>
          <w:noProof/>
          <w:sz w:val="24"/>
          <w:lang w:val="en-US" w:eastAsia="en-US"/>
        </w:rPr>
        <w:t xml:space="preserve">Nakon što ste uneli sve obavezne informacije kliknite na ikonicu «Sačuvati komercijalnu ponudu» </w:t>
      </w:r>
      <w:r w:rsidRPr="00C54D38">
        <w:rPr>
          <w:noProof/>
          <w:sz w:val="24"/>
          <w:lang w:val="en-US" w:eastAsia="en-US"/>
        </w:rPr>
        <w:drawing>
          <wp:inline distT="0" distB="0" distL="0" distR="0">
            <wp:extent cx="1612900" cy="207010"/>
            <wp:effectExtent l="19050" t="0" r="6350" b="0"/>
            <wp:docPr id="2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1612900" cy="207010"/>
                    </a:xfrm>
                    <a:prstGeom prst="rect">
                      <a:avLst/>
                    </a:prstGeom>
                    <a:noFill/>
                    <a:ln w="9525">
                      <a:noFill/>
                      <a:miter lim="800000"/>
                      <a:headEnd/>
                      <a:tailEnd/>
                    </a:ln>
                  </pic:spPr>
                </pic:pic>
              </a:graphicData>
            </a:graphic>
          </wp:inline>
        </w:drawing>
      </w:r>
      <w:r w:rsidRPr="00C54D38">
        <w:rPr>
          <w:noProof/>
          <w:sz w:val="24"/>
          <w:lang w:val="en-US" w:eastAsia="en-US"/>
        </w:rPr>
        <w:t xml:space="preserve">. </w:t>
      </w:r>
    </w:p>
    <w:p w:rsidR="00D84B14" w:rsidRPr="00C54D38" w:rsidRDefault="00D84B14" w:rsidP="00510C45">
      <w:pPr>
        <w:rPr>
          <w:noProof/>
          <w:sz w:val="24"/>
          <w:szCs w:val="24"/>
          <w:lang w:val="en-US" w:eastAsia="en-US"/>
        </w:rPr>
      </w:pPr>
      <w:r w:rsidRPr="00C54D38">
        <w:rPr>
          <w:noProof/>
          <w:sz w:val="24"/>
          <w:szCs w:val="24"/>
          <w:lang w:val="en-US" w:eastAsia="en-US"/>
        </w:rPr>
        <w:t xml:space="preserve">Informacije će biti sačuvane, sistem će prikazati informacionu poruku </w:t>
      </w:r>
      <w:r w:rsidRPr="00C54D38">
        <w:rPr>
          <w:noProof/>
          <w:sz w:val="24"/>
          <w:szCs w:val="24"/>
          <w:lang w:val="en-US" w:eastAsia="en-US"/>
        </w:rPr>
        <w:drawing>
          <wp:inline distT="0" distB="0" distL="0" distR="0">
            <wp:extent cx="819150" cy="20002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819150" cy="200025"/>
                    </a:xfrm>
                    <a:prstGeom prst="rect">
                      <a:avLst/>
                    </a:prstGeom>
                    <a:noFill/>
                    <a:ln w="9525">
                      <a:noFill/>
                      <a:miter lim="800000"/>
                      <a:headEnd/>
                      <a:tailEnd/>
                    </a:ln>
                  </pic:spPr>
                </pic:pic>
              </a:graphicData>
            </a:graphic>
          </wp:inline>
        </w:drawing>
      </w:r>
      <w:r w:rsidRPr="00C54D38">
        <w:rPr>
          <w:noProof/>
          <w:sz w:val="24"/>
          <w:szCs w:val="24"/>
          <w:lang w:val="en-US" w:eastAsia="en-US"/>
        </w:rPr>
        <w:t>.</w:t>
      </w:r>
    </w:p>
    <w:p w:rsidR="00D84B14" w:rsidRPr="00C54D38" w:rsidRDefault="00D84B14" w:rsidP="00510C45">
      <w:pPr>
        <w:rPr>
          <w:noProof/>
          <w:sz w:val="24"/>
          <w:szCs w:val="24"/>
          <w:lang w:val="en-US" w:eastAsia="en-US"/>
        </w:rPr>
      </w:pPr>
      <w:r w:rsidRPr="00C54D38">
        <w:rPr>
          <w:noProof/>
          <w:sz w:val="24"/>
          <w:szCs w:val="24"/>
          <w:lang w:val="en-US" w:eastAsia="en-US"/>
        </w:rPr>
        <w:t>Ako su izabrane pozicije popunjene ispravno posle snimanja</w:t>
      </w:r>
      <w:r w:rsidRPr="00C54D38">
        <w:rPr>
          <w:noProof/>
          <w:sz w:val="22"/>
          <w:szCs w:val="22"/>
          <w:lang w:val="en-US"/>
        </w:rPr>
        <w:t xml:space="preserve"> </w:t>
      </w:r>
      <w:r w:rsidRPr="00C54D38">
        <w:rPr>
          <w:noProof/>
          <w:sz w:val="24"/>
          <w:szCs w:val="24"/>
          <w:lang w:val="en-US" w:eastAsia="en-US"/>
        </w:rPr>
        <w:t xml:space="preserve">će dobiti status  popunjavanja </w:t>
      </w:r>
    </w:p>
    <w:p w:rsidR="00D84B14" w:rsidRPr="00C54D38" w:rsidRDefault="00D84B14" w:rsidP="00510C45">
      <w:pPr>
        <w:rPr>
          <w:noProof/>
          <w:sz w:val="24"/>
          <w:szCs w:val="24"/>
          <w:lang w:eastAsia="en-US"/>
        </w:rPr>
      </w:pPr>
      <w:r w:rsidRPr="00C54D38">
        <w:rPr>
          <w:noProof/>
          <w:sz w:val="24"/>
          <w:szCs w:val="24"/>
          <w:lang w:val="en-US" w:eastAsia="en-US"/>
        </w:rPr>
        <w:drawing>
          <wp:inline distT="0" distB="0" distL="0" distR="0">
            <wp:extent cx="211246" cy="138223"/>
            <wp:effectExtent l="19050" t="0" r="0" b="0"/>
            <wp:docPr id="10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0" cstate="print"/>
                    <a:srcRect/>
                    <a:stretch>
                      <a:fillRect/>
                    </a:stretch>
                  </pic:blipFill>
                  <pic:spPr bwMode="auto">
                    <a:xfrm>
                      <a:off x="0" y="0"/>
                      <a:ext cx="211154" cy="138163"/>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Polja zaglavlja ponude nakon što ste sačuvali biće automatski popunjena i izvršiće se provera unetih podataka:</w:t>
      </w:r>
    </w:p>
    <w:p w:rsidR="00D84B14" w:rsidRPr="00C54D38" w:rsidRDefault="00D84B14" w:rsidP="00510C45">
      <w:pPr>
        <w:pStyle w:val="ListParagraph"/>
        <w:numPr>
          <w:ilvl w:val="0"/>
          <w:numId w:val="19"/>
        </w:numPr>
        <w:jc w:val="both"/>
        <w:rPr>
          <w:noProof/>
          <w:sz w:val="24"/>
          <w:lang w:val="en-US" w:eastAsia="en-US"/>
        </w:rPr>
      </w:pPr>
      <w:r w:rsidRPr="00C54D38">
        <w:rPr>
          <w:noProof/>
          <w:sz w:val="24"/>
          <w:lang w:val="en-US" w:eastAsia="en-US"/>
        </w:rPr>
        <w:t>Ukupna vrednost za ponudu bez PDV-a (brojčana vrednost i iznos slovima).</w:t>
      </w:r>
    </w:p>
    <w:p w:rsidR="00D84B14" w:rsidRPr="00C54D38" w:rsidRDefault="00D84B14" w:rsidP="00510C45">
      <w:pPr>
        <w:pStyle w:val="ListParagraph"/>
        <w:numPr>
          <w:ilvl w:val="0"/>
          <w:numId w:val="19"/>
        </w:numPr>
        <w:jc w:val="both"/>
        <w:rPr>
          <w:noProof/>
          <w:sz w:val="24"/>
          <w:lang w:val="en-US" w:eastAsia="en-US"/>
        </w:rPr>
      </w:pPr>
      <w:r w:rsidRPr="00C54D38">
        <w:rPr>
          <w:noProof/>
          <w:sz w:val="24"/>
          <w:lang w:val="en-US" w:eastAsia="en-US"/>
        </w:rPr>
        <w:t>Ukupna vrednost za ponudu sa PDV-om (brojčana vrednost i iznos slovima).</w:t>
      </w:r>
    </w:p>
    <w:p w:rsidR="00D84B14" w:rsidRPr="00C54D38" w:rsidRDefault="00D84B14" w:rsidP="00510C45">
      <w:pPr>
        <w:pStyle w:val="ListParagraph"/>
        <w:numPr>
          <w:ilvl w:val="0"/>
          <w:numId w:val="19"/>
        </w:numPr>
        <w:jc w:val="both"/>
        <w:rPr>
          <w:noProof/>
          <w:sz w:val="24"/>
          <w:lang w:eastAsia="en-US"/>
        </w:rPr>
      </w:pPr>
      <w:r w:rsidRPr="00C54D38">
        <w:rPr>
          <w:noProof/>
          <w:sz w:val="24"/>
          <w:lang w:eastAsia="en-US"/>
        </w:rPr>
        <w:t>Ukupan iznos PDV-a.</w:t>
      </w:r>
    </w:p>
    <w:p w:rsidR="00D84B14" w:rsidRPr="00C54D38" w:rsidRDefault="00D84B14" w:rsidP="005F2E07">
      <w:pPr>
        <w:spacing w:before="240"/>
        <w:jc w:val="center"/>
        <w:rPr>
          <w:noProof/>
          <w:sz w:val="24"/>
          <w:lang w:eastAsia="en-US"/>
        </w:rPr>
      </w:pPr>
      <w:r w:rsidRPr="00C54D38">
        <w:rPr>
          <w:noProof/>
          <w:sz w:val="24"/>
          <w:lang w:val="en-US" w:eastAsia="en-US"/>
        </w:rPr>
        <w:drawing>
          <wp:inline distT="0" distB="0" distL="0" distR="0">
            <wp:extent cx="6085360" cy="1360967"/>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srcRect/>
                    <a:stretch>
                      <a:fillRect/>
                    </a:stretch>
                  </pic:blipFill>
                  <pic:spPr bwMode="auto">
                    <a:xfrm>
                      <a:off x="0" y="0"/>
                      <a:ext cx="6095205" cy="1363169"/>
                    </a:xfrm>
                    <a:prstGeom prst="rect">
                      <a:avLst/>
                    </a:prstGeom>
                    <a:noFill/>
                    <a:ln w="9525">
                      <a:noFill/>
                      <a:miter lim="800000"/>
                      <a:headEnd/>
                      <a:tailEnd/>
                    </a:ln>
                  </pic:spPr>
                </pic:pic>
              </a:graphicData>
            </a:graphic>
          </wp:inline>
        </w:drawing>
      </w:r>
    </w:p>
    <w:p w:rsidR="00D84B14" w:rsidRPr="00C54D38" w:rsidRDefault="00D84B14" w:rsidP="00510C45">
      <w:pPr>
        <w:rPr>
          <w:noProof/>
          <w:sz w:val="24"/>
          <w:lang w:eastAsia="en-US"/>
        </w:rPr>
      </w:pPr>
      <w:bookmarkStart w:id="78" w:name="_Toc367281973"/>
      <w:bookmarkStart w:id="79" w:name="_Toc389592693"/>
    </w:p>
    <w:p w:rsidR="00D84B14" w:rsidRPr="00C54D38" w:rsidRDefault="00D84B14" w:rsidP="00510C45">
      <w:pPr>
        <w:rPr>
          <w:noProof/>
          <w:sz w:val="24"/>
          <w:lang w:val="en-US" w:eastAsia="en-US"/>
        </w:rPr>
      </w:pPr>
      <w:r w:rsidRPr="00C54D38">
        <w:rPr>
          <w:noProof/>
          <w:sz w:val="24"/>
          <w:lang w:val="en-US" w:eastAsia="en-US"/>
        </w:rPr>
        <w:t xml:space="preserve">Ako je ponuda ispravno popunjena i informacije unete u potpunosti, kartica će dobiti indikator </w:t>
      </w:r>
    </w:p>
    <w:p w:rsidR="00D84B14" w:rsidRPr="00C54D38" w:rsidRDefault="00394ACE" w:rsidP="00510C45">
      <w:pPr>
        <w:rPr>
          <w:noProof/>
          <w:sz w:val="24"/>
          <w:lang w:val="en-US" w:eastAsia="en-US"/>
        </w:rPr>
      </w:pPr>
      <w:r w:rsidRPr="00C54D38">
        <w:rPr>
          <w:noProof/>
          <w:sz w:val="24"/>
          <w:lang w:val="en-US" w:eastAsia="en-US"/>
        </w:rPr>
        <w:drawing>
          <wp:inline distT="0" distB="0" distL="0" distR="0">
            <wp:extent cx="190500" cy="190500"/>
            <wp:effectExtent l="0" t="0" r="0" b="0"/>
            <wp:docPr id="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84B14" w:rsidRPr="00C54D38">
        <w:rPr>
          <w:noProof/>
          <w:sz w:val="24"/>
          <w:lang w:val="en-US" w:eastAsia="en-US"/>
        </w:rPr>
        <w:t xml:space="preserve">  posle snimanja.</w:t>
      </w:r>
    </w:p>
    <w:p w:rsidR="00627F38" w:rsidRPr="00C54D38" w:rsidRDefault="00627F38" w:rsidP="00510C45">
      <w:pPr>
        <w:rPr>
          <w:noProof/>
          <w:sz w:val="24"/>
          <w:lang w:val="en-US" w:eastAsia="en-US"/>
        </w:rPr>
      </w:pPr>
    </w:p>
    <w:p w:rsidR="00627F38" w:rsidRPr="00C54D38" w:rsidRDefault="00F236C4" w:rsidP="00627F38">
      <w:pPr>
        <w:rPr>
          <w:b/>
          <w:sz w:val="24"/>
          <w:szCs w:val="24"/>
          <w:lang w:val="en-US"/>
        </w:rPr>
      </w:pPr>
      <w:r w:rsidRPr="00C54D38">
        <w:rPr>
          <w:b/>
          <w:noProof/>
          <w:sz w:val="24"/>
          <w:szCs w:val="24"/>
          <w:lang w:val="en-US"/>
        </w:rPr>
        <w:t xml:space="preserve">Formiranje </w:t>
      </w:r>
      <w:r w:rsidR="006213F5" w:rsidRPr="00B91DD5">
        <w:rPr>
          <w:b/>
          <w:noProof/>
          <w:sz w:val="24"/>
          <w:szCs w:val="24"/>
          <w:lang w:val="en-US"/>
        </w:rPr>
        <w:t>opcije</w:t>
      </w:r>
      <w:r w:rsidRPr="00C54D38">
        <w:rPr>
          <w:b/>
          <w:noProof/>
          <w:sz w:val="24"/>
          <w:szCs w:val="24"/>
          <w:lang w:val="en-US"/>
        </w:rPr>
        <w:t xml:space="preserve"> ponude</w:t>
      </w:r>
    </w:p>
    <w:p w:rsidR="00627F38" w:rsidRPr="00C54D38" w:rsidRDefault="00627F38" w:rsidP="00627F38">
      <w:pPr>
        <w:rPr>
          <w:b/>
          <w:sz w:val="24"/>
          <w:szCs w:val="24"/>
          <w:lang w:val="en-US"/>
        </w:rPr>
      </w:pPr>
    </w:p>
    <w:p w:rsidR="00627F38" w:rsidRPr="00C54D38" w:rsidRDefault="00F236C4" w:rsidP="007751DF">
      <w:pPr>
        <w:ind w:firstLine="425"/>
        <w:jc w:val="both"/>
        <w:rPr>
          <w:noProof/>
          <w:sz w:val="24"/>
          <w:lang w:val="en-US" w:eastAsia="en-US"/>
        </w:rPr>
      </w:pPr>
      <w:r w:rsidRPr="00B91DD5">
        <w:rPr>
          <w:noProof/>
          <w:sz w:val="24"/>
          <w:lang w:val="en-US" w:eastAsia="en-US"/>
        </w:rPr>
        <w:t>U slučaju da je Organizator procedure predvideo mogućnost da dobavljač dostavi</w:t>
      </w:r>
      <w:r w:rsidR="006213F5" w:rsidRPr="00B91DD5">
        <w:rPr>
          <w:noProof/>
          <w:sz w:val="24"/>
          <w:lang w:val="en-US" w:eastAsia="en-US"/>
        </w:rPr>
        <w:t xml:space="preserve"> opcije</w:t>
      </w:r>
      <w:r w:rsidRPr="00B91DD5">
        <w:rPr>
          <w:noProof/>
          <w:sz w:val="24"/>
          <w:lang w:val="en-US" w:eastAsia="en-US"/>
        </w:rPr>
        <w:t xml:space="preserve"> ponude, na kartici </w:t>
      </w:r>
      <w:r w:rsidR="00627F38" w:rsidRPr="00C54D38">
        <w:rPr>
          <w:noProof/>
          <w:sz w:val="24"/>
          <w:lang w:val="en-US" w:eastAsia="en-US"/>
        </w:rPr>
        <w:t>«</w:t>
      </w:r>
      <w:r w:rsidRPr="00B91DD5">
        <w:rPr>
          <w:noProof/>
          <w:sz w:val="24"/>
          <w:lang w:val="en-US" w:eastAsia="en-US"/>
        </w:rPr>
        <w:t>Komercijalna ponuda</w:t>
      </w:r>
      <w:r w:rsidRPr="00C54D38">
        <w:rPr>
          <w:noProof/>
          <w:sz w:val="24"/>
          <w:lang w:val="en-US" w:eastAsia="en-US"/>
        </w:rPr>
        <w:t>» će dodatno biti dostup</w:t>
      </w:r>
      <w:r w:rsidR="00FD73F4" w:rsidRPr="00B91DD5">
        <w:rPr>
          <w:noProof/>
          <w:sz w:val="24"/>
          <w:lang w:val="en-US" w:eastAsia="en-US"/>
        </w:rPr>
        <w:t>na ikonica</w:t>
      </w:r>
      <w:r w:rsidR="00627F38" w:rsidRPr="00C54D38">
        <w:rPr>
          <w:noProof/>
          <w:sz w:val="24"/>
          <w:lang w:val="en-US" w:eastAsia="en-US"/>
        </w:rPr>
        <w:t xml:space="preserve"> </w:t>
      </w:r>
      <w:r w:rsidR="00627F38" w:rsidRPr="00C54D38">
        <w:rPr>
          <w:noProof/>
          <w:sz w:val="24"/>
          <w:lang w:val="en-US" w:eastAsia="en-US"/>
        </w:rPr>
        <w:drawing>
          <wp:inline distT="0" distB="0" distL="0" distR="0">
            <wp:extent cx="952500" cy="167640"/>
            <wp:effectExtent l="1905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33" cstate="print"/>
                    <a:srcRect/>
                    <a:stretch>
                      <a:fillRect/>
                    </a:stretch>
                  </pic:blipFill>
                  <pic:spPr bwMode="auto">
                    <a:xfrm>
                      <a:off x="0" y="0"/>
                      <a:ext cx="952500" cy="167640"/>
                    </a:xfrm>
                    <a:prstGeom prst="rect">
                      <a:avLst/>
                    </a:prstGeom>
                    <a:noFill/>
                    <a:ln w="9525">
                      <a:noFill/>
                      <a:miter lim="800000"/>
                      <a:headEnd/>
                      <a:tailEnd/>
                    </a:ln>
                  </pic:spPr>
                </pic:pic>
              </a:graphicData>
            </a:graphic>
          </wp:inline>
        </w:drawing>
      </w:r>
      <w:r w:rsidR="007751DF" w:rsidRPr="00C54D38">
        <w:rPr>
          <w:noProof/>
          <w:sz w:val="24"/>
          <w:lang w:val="en-US" w:eastAsia="en-US"/>
        </w:rPr>
        <w:t>.</w:t>
      </w:r>
    </w:p>
    <w:p w:rsidR="00627F38" w:rsidRPr="00C54D38" w:rsidRDefault="00627F38" w:rsidP="00627F38">
      <w:pPr>
        <w:ind w:firstLine="425"/>
        <w:rPr>
          <w:noProof/>
          <w:sz w:val="24"/>
          <w:lang w:val="en-US" w:eastAsia="en-US"/>
        </w:rPr>
      </w:pPr>
    </w:p>
    <w:p w:rsidR="00627F38" w:rsidRPr="00C54D38" w:rsidRDefault="00627F38" w:rsidP="005F2E07">
      <w:pPr>
        <w:jc w:val="center"/>
        <w:rPr>
          <w:noProof/>
          <w:sz w:val="24"/>
          <w:lang w:eastAsia="en-US"/>
        </w:rPr>
      </w:pPr>
      <w:r w:rsidRPr="00C54D38">
        <w:rPr>
          <w:noProof/>
          <w:sz w:val="24"/>
          <w:lang w:val="en-US" w:eastAsia="en-US"/>
        </w:rPr>
        <w:drawing>
          <wp:inline distT="0" distB="0" distL="0" distR="0">
            <wp:extent cx="6477000" cy="1786255"/>
            <wp:effectExtent l="1905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34" cstate="print"/>
                    <a:srcRect/>
                    <a:stretch>
                      <a:fillRect/>
                    </a:stretch>
                  </pic:blipFill>
                  <pic:spPr bwMode="auto">
                    <a:xfrm>
                      <a:off x="0" y="0"/>
                      <a:ext cx="6477000" cy="1786255"/>
                    </a:xfrm>
                    <a:prstGeom prst="rect">
                      <a:avLst/>
                    </a:prstGeom>
                    <a:noFill/>
                    <a:ln w="9525">
                      <a:noFill/>
                      <a:miter lim="800000"/>
                      <a:headEnd/>
                      <a:tailEnd/>
                    </a:ln>
                  </pic:spPr>
                </pic:pic>
              </a:graphicData>
            </a:graphic>
          </wp:inline>
        </w:drawing>
      </w:r>
    </w:p>
    <w:p w:rsidR="00627F38" w:rsidRPr="00C54D38" w:rsidRDefault="00627F38" w:rsidP="00627F38">
      <w:pPr>
        <w:ind w:firstLine="425"/>
        <w:rPr>
          <w:noProof/>
          <w:sz w:val="24"/>
          <w:lang w:eastAsia="en-US"/>
        </w:rPr>
      </w:pPr>
    </w:p>
    <w:p w:rsidR="00627F38" w:rsidRPr="00C54D38" w:rsidRDefault="00F236C4" w:rsidP="00627F38">
      <w:pPr>
        <w:ind w:firstLine="425"/>
        <w:rPr>
          <w:noProof/>
          <w:sz w:val="24"/>
          <w:lang w:val="de-DE" w:eastAsia="en-US"/>
        </w:rPr>
      </w:pPr>
      <w:r w:rsidRPr="00C54D38">
        <w:rPr>
          <w:noProof/>
          <w:sz w:val="24"/>
          <w:lang w:val="de-DE" w:eastAsia="en-US"/>
        </w:rPr>
        <w:t xml:space="preserve">Da bi se kreirala </w:t>
      </w:r>
      <w:r w:rsidR="006213F5" w:rsidRPr="00C54D38">
        <w:rPr>
          <w:noProof/>
          <w:sz w:val="24"/>
          <w:lang w:val="de-DE" w:eastAsia="en-US"/>
        </w:rPr>
        <w:t>opcija ponude</w:t>
      </w:r>
      <w:r w:rsidRPr="00C54D38">
        <w:rPr>
          <w:noProof/>
          <w:sz w:val="24"/>
          <w:lang w:val="de-DE" w:eastAsia="en-US"/>
        </w:rPr>
        <w:t xml:space="preserve"> kliknite na </w:t>
      </w:r>
      <w:r w:rsidR="00FD73F4" w:rsidRPr="00C54D38">
        <w:rPr>
          <w:noProof/>
          <w:sz w:val="24"/>
          <w:lang w:val="de-DE" w:eastAsia="en-US"/>
        </w:rPr>
        <w:t>ikonicu</w:t>
      </w:r>
      <w:r w:rsidRPr="00C54D38">
        <w:rPr>
          <w:noProof/>
          <w:sz w:val="24"/>
          <w:lang w:val="de-DE" w:eastAsia="en-US"/>
        </w:rPr>
        <w:t xml:space="preserve"> </w:t>
      </w:r>
      <w:r w:rsidR="00627F38" w:rsidRPr="00C54D38">
        <w:rPr>
          <w:noProof/>
          <w:sz w:val="24"/>
          <w:lang w:val="en-US" w:eastAsia="en-US"/>
        </w:rPr>
        <w:drawing>
          <wp:inline distT="0" distB="0" distL="0" distR="0">
            <wp:extent cx="952500" cy="167640"/>
            <wp:effectExtent l="19050" t="0" r="0" b="0"/>
            <wp:docPr id="131"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33" cstate="print"/>
                    <a:srcRect/>
                    <a:stretch>
                      <a:fillRect/>
                    </a:stretch>
                  </pic:blipFill>
                  <pic:spPr bwMode="auto">
                    <a:xfrm>
                      <a:off x="0" y="0"/>
                      <a:ext cx="952500" cy="167640"/>
                    </a:xfrm>
                    <a:prstGeom prst="rect">
                      <a:avLst/>
                    </a:prstGeom>
                    <a:noFill/>
                    <a:ln w="9525">
                      <a:noFill/>
                      <a:miter lim="800000"/>
                      <a:headEnd/>
                      <a:tailEnd/>
                    </a:ln>
                  </pic:spPr>
                </pic:pic>
              </a:graphicData>
            </a:graphic>
          </wp:inline>
        </w:drawing>
      </w:r>
      <w:r w:rsidR="00627F38" w:rsidRPr="00C54D38">
        <w:rPr>
          <w:noProof/>
          <w:sz w:val="24"/>
          <w:lang w:val="de-DE" w:eastAsia="en-US"/>
        </w:rPr>
        <w:t xml:space="preserve">. </w:t>
      </w:r>
      <w:r w:rsidRPr="00C54D38">
        <w:rPr>
          <w:noProof/>
          <w:sz w:val="24"/>
          <w:lang w:val="de-DE" w:eastAsia="en-US"/>
        </w:rPr>
        <w:t xml:space="preserve">Na ekranu će se pojaviti nova kartica </w:t>
      </w:r>
      <w:r w:rsidR="00627F38" w:rsidRPr="00C54D38">
        <w:rPr>
          <w:noProof/>
          <w:sz w:val="24"/>
          <w:lang w:val="de-DE" w:eastAsia="en-US"/>
        </w:rPr>
        <w:t>«</w:t>
      </w:r>
      <w:r w:rsidR="006213F5" w:rsidRPr="00B91DD5">
        <w:rPr>
          <w:noProof/>
          <w:sz w:val="24"/>
          <w:lang w:val="en-US" w:eastAsia="en-US"/>
        </w:rPr>
        <w:t>Opcija ponuda 1</w:t>
      </w:r>
      <w:r w:rsidR="00627F38" w:rsidRPr="00C54D38">
        <w:rPr>
          <w:noProof/>
          <w:sz w:val="24"/>
          <w:lang w:val="de-DE" w:eastAsia="en-US"/>
        </w:rPr>
        <w:t>».</w:t>
      </w:r>
    </w:p>
    <w:p w:rsidR="00627F38" w:rsidRPr="00C54D38" w:rsidRDefault="00627F38" w:rsidP="00627F38">
      <w:pPr>
        <w:ind w:firstLine="425"/>
        <w:rPr>
          <w:noProof/>
          <w:sz w:val="24"/>
          <w:lang w:val="de-DE" w:eastAsia="en-US"/>
        </w:rPr>
      </w:pPr>
    </w:p>
    <w:p w:rsidR="00627F38" w:rsidRPr="00C54D38" w:rsidRDefault="00A87D7C" w:rsidP="005F2E07">
      <w:pPr>
        <w:jc w:val="center"/>
        <w:rPr>
          <w:noProof/>
          <w:sz w:val="24"/>
          <w:lang w:eastAsia="en-US"/>
        </w:rPr>
      </w:pPr>
      <w:r w:rsidRPr="00C54D38">
        <w:rPr>
          <w:noProof/>
          <w:sz w:val="24"/>
          <w:lang w:val="en-US" w:eastAsia="en-US"/>
        </w:rPr>
        <w:drawing>
          <wp:inline distT="0" distB="0" distL="0" distR="0">
            <wp:extent cx="6168390" cy="2220620"/>
            <wp:effectExtent l="19050" t="0" r="381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35" cstate="print"/>
                    <a:srcRect/>
                    <a:stretch>
                      <a:fillRect/>
                    </a:stretch>
                  </pic:blipFill>
                  <pic:spPr bwMode="auto">
                    <a:xfrm>
                      <a:off x="0" y="0"/>
                      <a:ext cx="6168390" cy="2220620"/>
                    </a:xfrm>
                    <a:prstGeom prst="rect">
                      <a:avLst/>
                    </a:prstGeom>
                    <a:noFill/>
                    <a:ln w="9525">
                      <a:noFill/>
                      <a:miter lim="800000"/>
                      <a:headEnd/>
                      <a:tailEnd/>
                    </a:ln>
                  </pic:spPr>
                </pic:pic>
              </a:graphicData>
            </a:graphic>
          </wp:inline>
        </w:drawing>
      </w:r>
    </w:p>
    <w:p w:rsidR="00627F38" w:rsidRPr="00C54D38" w:rsidRDefault="00627F38" w:rsidP="00627F38">
      <w:pPr>
        <w:spacing w:before="120"/>
        <w:ind w:firstLine="425"/>
        <w:contextualSpacing/>
        <w:rPr>
          <w:noProof/>
          <w:sz w:val="24"/>
          <w:lang w:eastAsia="en-US"/>
        </w:rPr>
      </w:pPr>
    </w:p>
    <w:p w:rsidR="00627F38" w:rsidRPr="00C54D38" w:rsidRDefault="00F236C4" w:rsidP="00627F38">
      <w:pPr>
        <w:spacing w:before="120"/>
        <w:ind w:firstLine="425"/>
        <w:contextualSpacing/>
        <w:rPr>
          <w:noProof/>
          <w:sz w:val="24"/>
          <w:lang w:eastAsia="en-US"/>
        </w:rPr>
      </w:pPr>
      <w:r w:rsidRPr="00C54D38">
        <w:rPr>
          <w:noProof/>
          <w:sz w:val="24"/>
          <w:lang w:eastAsia="en-US"/>
        </w:rPr>
        <w:t xml:space="preserve">Informacije o </w:t>
      </w:r>
      <w:r w:rsidR="006213F5" w:rsidRPr="00C54D38">
        <w:rPr>
          <w:noProof/>
          <w:sz w:val="24"/>
          <w:lang w:eastAsia="en-US"/>
        </w:rPr>
        <w:t>opciji ponude</w:t>
      </w:r>
      <w:r w:rsidRPr="00C54D38">
        <w:rPr>
          <w:noProof/>
          <w:sz w:val="24"/>
          <w:lang w:eastAsia="en-US"/>
        </w:rPr>
        <w:t xml:space="preserve"> se unose isto ka</w:t>
      </w:r>
      <w:r w:rsidR="0030528D" w:rsidRPr="00C54D38">
        <w:rPr>
          <w:noProof/>
          <w:sz w:val="24"/>
          <w:lang w:eastAsia="en-US"/>
        </w:rPr>
        <w:t>o</w:t>
      </w:r>
      <w:r w:rsidRPr="00C54D38">
        <w:rPr>
          <w:noProof/>
          <w:sz w:val="24"/>
          <w:lang w:eastAsia="en-US"/>
        </w:rPr>
        <w:t xml:space="preserve"> za osnovnu komercijalnu ponudu,</w:t>
      </w:r>
      <w:r w:rsidR="006213F5" w:rsidRPr="00C54D38">
        <w:rPr>
          <w:noProof/>
          <w:sz w:val="24"/>
          <w:lang w:eastAsia="en-US"/>
        </w:rPr>
        <w:t xml:space="preserve"> a</w:t>
      </w:r>
      <w:r w:rsidRPr="00C54D38">
        <w:rPr>
          <w:noProof/>
          <w:sz w:val="24"/>
          <w:lang w:eastAsia="en-US"/>
        </w:rPr>
        <w:t xml:space="preserve"> dodatno se navode uslovi važenja </w:t>
      </w:r>
      <w:r w:rsidR="006213F5" w:rsidRPr="00C54D38">
        <w:rPr>
          <w:noProof/>
          <w:sz w:val="24"/>
          <w:lang w:eastAsia="en-US"/>
        </w:rPr>
        <w:t>opcije</w:t>
      </w:r>
      <w:r w:rsidRPr="00C54D38">
        <w:rPr>
          <w:noProof/>
          <w:sz w:val="24"/>
          <w:lang w:eastAsia="en-US"/>
        </w:rPr>
        <w:t xml:space="preserve"> ponude</w:t>
      </w:r>
      <w:r w:rsidR="00627F38" w:rsidRPr="00C54D38">
        <w:rPr>
          <w:noProof/>
          <w:sz w:val="24"/>
          <w:lang w:eastAsia="en-US"/>
        </w:rPr>
        <w:t>.</w:t>
      </w:r>
    </w:p>
    <w:p w:rsidR="00627F38" w:rsidRPr="00C54D38" w:rsidRDefault="00627F38" w:rsidP="00627F38">
      <w:pPr>
        <w:spacing w:before="120"/>
        <w:ind w:firstLine="425"/>
        <w:contextualSpacing/>
        <w:rPr>
          <w:noProof/>
          <w:sz w:val="24"/>
          <w:lang w:eastAsia="en-US"/>
        </w:rPr>
      </w:pPr>
    </w:p>
    <w:p w:rsidR="00627F38" w:rsidRPr="00C54D38" w:rsidRDefault="00A87D7C" w:rsidP="005F2E07">
      <w:pPr>
        <w:spacing w:before="120"/>
        <w:contextualSpacing/>
        <w:jc w:val="center"/>
        <w:rPr>
          <w:noProof/>
          <w:sz w:val="24"/>
          <w:lang w:eastAsia="en-US"/>
        </w:rPr>
      </w:pPr>
      <w:r w:rsidRPr="00C54D38">
        <w:rPr>
          <w:noProof/>
          <w:sz w:val="24"/>
          <w:lang w:val="en-US" w:eastAsia="en-US"/>
        </w:rPr>
        <w:lastRenderedPageBreak/>
        <w:drawing>
          <wp:inline distT="0" distB="0" distL="0" distR="0">
            <wp:extent cx="6468745" cy="1379855"/>
            <wp:effectExtent l="19050" t="0" r="825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36" cstate="print"/>
                    <a:srcRect/>
                    <a:stretch>
                      <a:fillRect/>
                    </a:stretch>
                  </pic:blipFill>
                  <pic:spPr bwMode="auto">
                    <a:xfrm>
                      <a:off x="0" y="0"/>
                      <a:ext cx="6468745" cy="1379855"/>
                    </a:xfrm>
                    <a:prstGeom prst="rect">
                      <a:avLst/>
                    </a:prstGeom>
                    <a:noFill/>
                    <a:ln w="9525">
                      <a:noFill/>
                      <a:miter lim="800000"/>
                      <a:headEnd/>
                      <a:tailEnd/>
                    </a:ln>
                  </pic:spPr>
                </pic:pic>
              </a:graphicData>
            </a:graphic>
          </wp:inline>
        </w:drawing>
      </w:r>
    </w:p>
    <w:p w:rsidR="00627F38" w:rsidRPr="00C54D38" w:rsidRDefault="00F236C4" w:rsidP="00627F38">
      <w:pPr>
        <w:spacing w:before="120" w:after="120"/>
        <w:ind w:firstLine="425"/>
        <w:jc w:val="both"/>
        <w:rPr>
          <w:noProof/>
          <w:sz w:val="24"/>
          <w:lang w:eastAsia="en-US"/>
        </w:rPr>
      </w:pPr>
      <w:r w:rsidRPr="00C54D38">
        <w:rPr>
          <w:noProof/>
          <w:sz w:val="24"/>
          <w:lang w:eastAsia="en-US"/>
        </w:rPr>
        <w:t xml:space="preserve">Nakon unošenja svih obaveznih informacija za </w:t>
      </w:r>
      <w:r w:rsidR="006213F5" w:rsidRPr="00C54D38">
        <w:rPr>
          <w:noProof/>
          <w:sz w:val="24"/>
          <w:lang w:eastAsia="en-US"/>
        </w:rPr>
        <w:t>opciju ponude</w:t>
      </w:r>
      <w:r w:rsidRPr="00C54D38">
        <w:rPr>
          <w:noProof/>
          <w:sz w:val="24"/>
          <w:lang w:eastAsia="en-US"/>
        </w:rPr>
        <w:t xml:space="preserve"> kliknite na </w:t>
      </w:r>
      <w:r w:rsidR="0030528D" w:rsidRPr="00C54D38">
        <w:rPr>
          <w:noProof/>
          <w:sz w:val="24"/>
          <w:lang w:eastAsia="en-US"/>
        </w:rPr>
        <w:t>ikonicu</w:t>
      </w:r>
      <w:r w:rsidRPr="00C54D38">
        <w:rPr>
          <w:noProof/>
          <w:sz w:val="24"/>
          <w:lang w:eastAsia="en-US"/>
        </w:rPr>
        <w:t xml:space="preserve"> «Sačuvati komercijalnu ponudu</w:t>
      </w:r>
      <w:r w:rsidR="00627F38" w:rsidRPr="00C54D38">
        <w:rPr>
          <w:noProof/>
          <w:sz w:val="24"/>
          <w:lang w:eastAsia="en-US"/>
        </w:rPr>
        <w:t xml:space="preserve">» </w:t>
      </w:r>
      <w:r w:rsidR="00A87D7C" w:rsidRPr="00C54D38">
        <w:rPr>
          <w:noProof/>
          <w:sz w:val="24"/>
          <w:lang w:val="en-US" w:eastAsia="en-US"/>
        </w:rPr>
        <w:drawing>
          <wp:inline distT="0" distB="0" distL="0" distR="0">
            <wp:extent cx="1320800" cy="177800"/>
            <wp:effectExtent l="1905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7" cstate="print"/>
                    <a:srcRect/>
                    <a:stretch>
                      <a:fillRect/>
                    </a:stretch>
                  </pic:blipFill>
                  <pic:spPr bwMode="auto">
                    <a:xfrm>
                      <a:off x="0" y="0"/>
                      <a:ext cx="1320800" cy="177800"/>
                    </a:xfrm>
                    <a:prstGeom prst="rect">
                      <a:avLst/>
                    </a:prstGeom>
                    <a:noFill/>
                    <a:ln w="9525">
                      <a:noFill/>
                      <a:miter lim="800000"/>
                      <a:headEnd/>
                      <a:tailEnd/>
                    </a:ln>
                  </pic:spPr>
                </pic:pic>
              </a:graphicData>
            </a:graphic>
          </wp:inline>
        </w:drawing>
      </w:r>
      <w:r w:rsidR="00627F38" w:rsidRPr="00C54D38">
        <w:rPr>
          <w:noProof/>
          <w:sz w:val="24"/>
          <w:lang w:eastAsia="en-US"/>
        </w:rPr>
        <w:t xml:space="preserve">. </w:t>
      </w:r>
    </w:p>
    <w:p w:rsidR="00627F38" w:rsidRPr="00C54D38" w:rsidRDefault="00A87D7C" w:rsidP="005F2E07">
      <w:pPr>
        <w:spacing w:before="120" w:after="120"/>
        <w:jc w:val="center"/>
        <w:rPr>
          <w:noProof/>
          <w:sz w:val="24"/>
          <w:lang w:eastAsia="en-US"/>
        </w:rPr>
      </w:pPr>
      <w:r w:rsidRPr="00C54D38">
        <w:rPr>
          <w:noProof/>
          <w:sz w:val="24"/>
          <w:lang w:val="en-US" w:eastAsia="en-US"/>
        </w:rPr>
        <w:drawing>
          <wp:inline distT="0" distB="0" distL="0" distR="0">
            <wp:extent cx="6469380" cy="1386840"/>
            <wp:effectExtent l="19050" t="0" r="762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38" cstate="print"/>
                    <a:srcRect/>
                    <a:stretch>
                      <a:fillRect/>
                    </a:stretch>
                  </pic:blipFill>
                  <pic:spPr bwMode="auto">
                    <a:xfrm>
                      <a:off x="0" y="0"/>
                      <a:ext cx="6469380" cy="1386840"/>
                    </a:xfrm>
                    <a:prstGeom prst="rect">
                      <a:avLst/>
                    </a:prstGeom>
                    <a:noFill/>
                    <a:ln w="9525">
                      <a:noFill/>
                      <a:miter lim="800000"/>
                      <a:headEnd/>
                      <a:tailEnd/>
                    </a:ln>
                  </pic:spPr>
                </pic:pic>
              </a:graphicData>
            </a:graphic>
          </wp:inline>
        </w:drawing>
      </w:r>
    </w:p>
    <w:p w:rsidR="00627F38" w:rsidRPr="00C54D38" w:rsidRDefault="00F236C4" w:rsidP="00627F38">
      <w:pPr>
        <w:spacing w:before="120" w:after="120"/>
        <w:ind w:firstLine="425"/>
        <w:jc w:val="both"/>
        <w:rPr>
          <w:noProof/>
          <w:sz w:val="24"/>
          <w:lang w:val="en-US" w:eastAsia="en-US"/>
        </w:rPr>
      </w:pPr>
      <w:r w:rsidRPr="00C54D38">
        <w:rPr>
          <w:noProof/>
          <w:sz w:val="24"/>
          <w:lang w:val="en-US" w:eastAsia="en-US"/>
        </w:rPr>
        <w:t xml:space="preserve">Informacije će biti sačuvane, </w:t>
      </w:r>
      <w:r w:rsidR="006213F5" w:rsidRPr="00B91DD5">
        <w:rPr>
          <w:noProof/>
          <w:sz w:val="24"/>
          <w:lang w:val="en-US" w:eastAsia="en-US"/>
        </w:rPr>
        <w:t xml:space="preserve">a </w:t>
      </w:r>
      <w:r w:rsidRPr="00C54D38">
        <w:rPr>
          <w:noProof/>
          <w:sz w:val="24"/>
          <w:lang w:val="en-US" w:eastAsia="en-US"/>
        </w:rPr>
        <w:t>sistem će prikazati informa</w:t>
      </w:r>
      <w:r w:rsidR="0030528D" w:rsidRPr="00B91DD5">
        <w:rPr>
          <w:noProof/>
          <w:sz w:val="24"/>
          <w:lang w:val="en-US" w:eastAsia="en-US"/>
        </w:rPr>
        <w:t>cionu</w:t>
      </w:r>
      <w:r w:rsidRPr="00C54D38">
        <w:rPr>
          <w:noProof/>
          <w:sz w:val="24"/>
          <w:lang w:val="en-US" w:eastAsia="en-US"/>
        </w:rPr>
        <w:t xml:space="preserve"> poruku</w:t>
      </w:r>
      <w:r w:rsidR="00627F38" w:rsidRPr="00C54D38">
        <w:rPr>
          <w:noProof/>
          <w:sz w:val="24"/>
          <w:lang w:val="en-US" w:eastAsia="en-US"/>
        </w:rPr>
        <w:t xml:space="preserve"> </w:t>
      </w:r>
      <w:r w:rsidR="00A87D7C" w:rsidRPr="00C54D38">
        <w:rPr>
          <w:noProof/>
          <w:sz w:val="24"/>
          <w:lang w:val="en-US" w:eastAsia="en-US"/>
        </w:rPr>
        <w:drawing>
          <wp:inline distT="0" distB="0" distL="0" distR="0">
            <wp:extent cx="609600" cy="177800"/>
            <wp:effectExtent l="1905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39" cstate="print"/>
                    <a:srcRect/>
                    <a:stretch>
                      <a:fillRect/>
                    </a:stretch>
                  </pic:blipFill>
                  <pic:spPr bwMode="auto">
                    <a:xfrm>
                      <a:off x="0" y="0"/>
                      <a:ext cx="609600" cy="177800"/>
                    </a:xfrm>
                    <a:prstGeom prst="rect">
                      <a:avLst/>
                    </a:prstGeom>
                    <a:noFill/>
                    <a:ln w="9525">
                      <a:noFill/>
                      <a:miter lim="800000"/>
                      <a:headEnd/>
                      <a:tailEnd/>
                    </a:ln>
                  </pic:spPr>
                </pic:pic>
              </a:graphicData>
            </a:graphic>
          </wp:inline>
        </w:drawing>
      </w:r>
      <w:r w:rsidR="00627F38" w:rsidRPr="00C54D38">
        <w:rPr>
          <w:noProof/>
          <w:sz w:val="24"/>
          <w:lang w:val="en-US" w:eastAsia="en-US"/>
        </w:rPr>
        <w:t>.</w:t>
      </w:r>
    </w:p>
    <w:p w:rsidR="00627F38" w:rsidRPr="00C54D38" w:rsidRDefault="00F236C4" w:rsidP="00627F38">
      <w:pPr>
        <w:spacing w:before="120" w:after="120"/>
        <w:ind w:firstLine="425"/>
        <w:jc w:val="both"/>
        <w:rPr>
          <w:noProof/>
          <w:sz w:val="24"/>
          <w:lang w:val="en-US" w:eastAsia="en-US"/>
        </w:rPr>
      </w:pPr>
      <w:r w:rsidRPr="00B91DD5">
        <w:rPr>
          <w:noProof/>
          <w:sz w:val="24"/>
          <w:lang w:val="en-US" w:eastAsia="en-US"/>
        </w:rPr>
        <w:t xml:space="preserve">Da biste </w:t>
      </w:r>
      <w:r w:rsidR="0030528D" w:rsidRPr="00B91DD5">
        <w:rPr>
          <w:noProof/>
          <w:sz w:val="24"/>
          <w:lang w:val="en-US" w:eastAsia="en-US"/>
        </w:rPr>
        <w:t>d</w:t>
      </w:r>
      <w:r w:rsidRPr="00B91DD5">
        <w:rPr>
          <w:noProof/>
          <w:sz w:val="24"/>
          <w:lang w:val="en-US" w:eastAsia="en-US"/>
        </w:rPr>
        <w:t xml:space="preserve">odali drugu varijantu </w:t>
      </w:r>
      <w:r w:rsidR="006213F5" w:rsidRPr="00B91DD5">
        <w:rPr>
          <w:noProof/>
          <w:sz w:val="24"/>
          <w:lang w:val="en-US" w:eastAsia="en-US"/>
        </w:rPr>
        <w:t>opcije</w:t>
      </w:r>
      <w:r w:rsidRPr="00B91DD5">
        <w:rPr>
          <w:noProof/>
          <w:sz w:val="24"/>
          <w:lang w:val="en-US" w:eastAsia="en-US"/>
        </w:rPr>
        <w:t xml:space="preserve"> ponude potrebno je na kartici</w:t>
      </w:r>
      <w:r w:rsidR="00627F38" w:rsidRPr="00C54D38">
        <w:rPr>
          <w:noProof/>
          <w:sz w:val="24"/>
          <w:lang w:val="en-US" w:eastAsia="en-US"/>
        </w:rPr>
        <w:t xml:space="preserve"> «</w:t>
      </w:r>
      <w:r w:rsidRPr="00B91DD5">
        <w:rPr>
          <w:noProof/>
          <w:sz w:val="24"/>
          <w:lang w:val="en-US" w:eastAsia="en-US"/>
        </w:rPr>
        <w:t>Komercijalna ponuda</w:t>
      </w:r>
      <w:r w:rsidR="00627F38" w:rsidRPr="00C54D38">
        <w:rPr>
          <w:noProof/>
          <w:sz w:val="24"/>
          <w:lang w:val="en-US" w:eastAsia="en-US"/>
        </w:rPr>
        <w:t xml:space="preserve">» </w:t>
      </w:r>
      <w:r w:rsidR="0030528D" w:rsidRPr="00B91DD5">
        <w:rPr>
          <w:noProof/>
          <w:sz w:val="24"/>
          <w:lang w:val="en-US" w:eastAsia="en-US"/>
        </w:rPr>
        <w:t>j</w:t>
      </w:r>
      <w:r w:rsidRPr="00B91DD5">
        <w:rPr>
          <w:noProof/>
          <w:sz w:val="24"/>
          <w:lang w:val="en-US" w:eastAsia="en-US"/>
        </w:rPr>
        <w:t xml:space="preserve">oš jednom </w:t>
      </w:r>
      <w:r w:rsidR="0030528D" w:rsidRPr="00B91DD5">
        <w:rPr>
          <w:noProof/>
          <w:sz w:val="24"/>
          <w:lang w:val="en-US" w:eastAsia="en-US"/>
        </w:rPr>
        <w:t>kliknuti na</w:t>
      </w:r>
      <w:r w:rsidR="00E7056C" w:rsidRPr="00B91DD5">
        <w:rPr>
          <w:noProof/>
          <w:sz w:val="24"/>
          <w:lang w:val="en-US" w:eastAsia="en-US"/>
        </w:rPr>
        <w:t xml:space="preserve"> </w:t>
      </w:r>
      <w:r w:rsidR="0030528D" w:rsidRPr="00B91DD5">
        <w:rPr>
          <w:noProof/>
          <w:sz w:val="24"/>
          <w:lang w:val="en-US" w:eastAsia="en-US"/>
        </w:rPr>
        <w:t>ikonicu</w:t>
      </w:r>
      <w:r w:rsidR="00627F38" w:rsidRPr="00C54D38">
        <w:rPr>
          <w:noProof/>
          <w:sz w:val="24"/>
          <w:lang w:val="en-US" w:eastAsia="en-US"/>
        </w:rPr>
        <w:t xml:space="preserve"> </w:t>
      </w:r>
      <w:r w:rsidR="00A87D7C" w:rsidRPr="00C54D38">
        <w:rPr>
          <w:noProof/>
          <w:sz w:val="24"/>
          <w:lang w:val="en-US" w:eastAsia="en-US"/>
        </w:rPr>
        <w:drawing>
          <wp:inline distT="0" distB="0" distL="0" distR="0">
            <wp:extent cx="952500" cy="167640"/>
            <wp:effectExtent l="19050" t="0" r="0" b="0"/>
            <wp:docPr id="133"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33" cstate="print"/>
                    <a:srcRect/>
                    <a:stretch>
                      <a:fillRect/>
                    </a:stretch>
                  </pic:blipFill>
                  <pic:spPr bwMode="auto">
                    <a:xfrm>
                      <a:off x="0" y="0"/>
                      <a:ext cx="952500" cy="167640"/>
                    </a:xfrm>
                    <a:prstGeom prst="rect">
                      <a:avLst/>
                    </a:prstGeom>
                    <a:noFill/>
                    <a:ln w="9525">
                      <a:noFill/>
                      <a:miter lim="800000"/>
                      <a:headEnd/>
                      <a:tailEnd/>
                    </a:ln>
                  </pic:spPr>
                </pic:pic>
              </a:graphicData>
            </a:graphic>
          </wp:inline>
        </w:drawing>
      </w:r>
      <w:r w:rsidR="00627F38" w:rsidRPr="00C54D38">
        <w:rPr>
          <w:noProof/>
          <w:sz w:val="24"/>
          <w:lang w:val="en-US" w:eastAsia="en-US"/>
        </w:rPr>
        <w:t>.</w:t>
      </w:r>
    </w:p>
    <w:p w:rsidR="00627F38" w:rsidRPr="00C54D38" w:rsidRDefault="00A87D7C" w:rsidP="005F2E07">
      <w:pPr>
        <w:spacing w:before="120" w:after="120"/>
        <w:jc w:val="center"/>
        <w:rPr>
          <w:noProof/>
          <w:sz w:val="24"/>
          <w:lang w:eastAsia="en-US"/>
        </w:rPr>
      </w:pPr>
      <w:r w:rsidRPr="00C54D38">
        <w:rPr>
          <w:noProof/>
          <w:sz w:val="24"/>
          <w:lang w:val="en-US" w:eastAsia="en-US"/>
        </w:rPr>
        <w:drawing>
          <wp:inline distT="0" distB="0" distL="0" distR="0">
            <wp:extent cx="6469380" cy="1371600"/>
            <wp:effectExtent l="19050" t="0" r="762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40" cstate="print"/>
                    <a:srcRect/>
                    <a:stretch>
                      <a:fillRect/>
                    </a:stretch>
                  </pic:blipFill>
                  <pic:spPr bwMode="auto">
                    <a:xfrm>
                      <a:off x="0" y="0"/>
                      <a:ext cx="6469380" cy="1371600"/>
                    </a:xfrm>
                    <a:prstGeom prst="rect">
                      <a:avLst/>
                    </a:prstGeom>
                    <a:noFill/>
                    <a:ln w="9525">
                      <a:noFill/>
                      <a:miter lim="800000"/>
                      <a:headEnd/>
                      <a:tailEnd/>
                    </a:ln>
                  </pic:spPr>
                </pic:pic>
              </a:graphicData>
            </a:graphic>
          </wp:inline>
        </w:drawing>
      </w:r>
    </w:p>
    <w:p w:rsidR="00627F38" w:rsidRPr="00C54D38" w:rsidRDefault="00627F38" w:rsidP="00627F38">
      <w:pPr>
        <w:spacing w:before="120"/>
        <w:contextualSpacing/>
        <w:rPr>
          <w:noProof/>
          <w:sz w:val="24"/>
          <w:lang w:eastAsia="en-US"/>
        </w:rPr>
      </w:pPr>
    </w:p>
    <w:p w:rsidR="00627F38" w:rsidRPr="00C54D38" w:rsidRDefault="00E7056C" w:rsidP="00627F38">
      <w:pPr>
        <w:spacing w:before="120"/>
        <w:contextualSpacing/>
        <w:rPr>
          <w:b/>
          <w:sz w:val="24"/>
          <w:lang w:eastAsia="en-US"/>
        </w:rPr>
      </w:pPr>
      <w:r w:rsidRPr="00C54D38">
        <w:rPr>
          <w:b/>
          <w:noProof/>
          <w:sz w:val="24"/>
          <w:szCs w:val="24"/>
        </w:rPr>
        <w:t>Napomena</w:t>
      </w:r>
      <w:r w:rsidR="00627F38" w:rsidRPr="00C54D38">
        <w:rPr>
          <w:b/>
          <w:noProof/>
          <w:sz w:val="24"/>
          <w:szCs w:val="24"/>
        </w:rPr>
        <w:t>:</w:t>
      </w:r>
      <w:r w:rsidR="00627F38" w:rsidRPr="00C54D38">
        <w:rPr>
          <w:noProof/>
          <w:sz w:val="24"/>
          <w:lang w:eastAsia="en-US"/>
        </w:rPr>
        <w:t xml:space="preserve"> </w:t>
      </w:r>
      <w:r w:rsidRPr="00C54D38">
        <w:rPr>
          <w:noProof/>
          <w:sz w:val="24"/>
          <w:lang w:eastAsia="en-US"/>
        </w:rPr>
        <w:t xml:space="preserve">dobavljač može da dostavi nekoliko varijanti </w:t>
      </w:r>
      <w:r w:rsidR="006213F5" w:rsidRPr="00C54D38">
        <w:rPr>
          <w:noProof/>
          <w:sz w:val="24"/>
          <w:lang w:eastAsia="en-US"/>
        </w:rPr>
        <w:t>opcija</w:t>
      </w:r>
      <w:r w:rsidRPr="00C54D38">
        <w:rPr>
          <w:noProof/>
          <w:sz w:val="24"/>
          <w:lang w:eastAsia="en-US"/>
        </w:rPr>
        <w:t xml:space="preserve"> ponud</w:t>
      </w:r>
      <w:r w:rsidR="006213F5" w:rsidRPr="00C54D38">
        <w:rPr>
          <w:noProof/>
          <w:sz w:val="24"/>
          <w:lang w:eastAsia="en-US"/>
        </w:rPr>
        <w:t>e</w:t>
      </w:r>
      <w:r w:rsidR="00627F38" w:rsidRPr="00C54D38">
        <w:rPr>
          <w:noProof/>
          <w:sz w:val="24"/>
          <w:lang w:eastAsia="en-US"/>
        </w:rPr>
        <w:t>.</w:t>
      </w:r>
    </w:p>
    <w:p w:rsidR="00627F38" w:rsidRPr="00C54D38" w:rsidRDefault="00627F38" w:rsidP="00510C45">
      <w:pPr>
        <w:rPr>
          <w:noProof/>
          <w:sz w:val="24"/>
          <w:lang w:eastAsia="en-US"/>
        </w:rPr>
      </w:pPr>
    </w:p>
    <w:p w:rsidR="00A87D7C" w:rsidRPr="00C54D38" w:rsidRDefault="00E7056C" w:rsidP="00D80DC0">
      <w:pPr>
        <w:ind w:firstLine="425"/>
        <w:jc w:val="both"/>
        <w:rPr>
          <w:noProof/>
          <w:sz w:val="24"/>
          <w:lang w:val="en-US" w:eastAsia="en-US"/>
        </w:rPr>
      </w:pPr>
      <w:r w:rsidRPr="00C54D38">
        <w:rPr>
          <w:noProof/>
          <w:sz w:val="24"/>
          <w:lang w:val="en-US" w:eastAsia="en-US"/>
        </w:rPr>
        <w:t>Da biste uklo</w:t>
      </w:r>
      <w:r w:rsidRPr="00B91DD5">
        <w:rPr>
          <w:noProof/>
          <w:sz w:val="24"/>
          <w:lang w:val="en-US" w:eastAsia="en-US"/>
        </w:rPr>
        <w:t xml:space="preserve">nili </w:t>
      </w:r>
      <w:r w:rsidR="006213F5" w:rsidRPr="00B91DD5">
        <w:rPr>
          <w:noProof/>
          <w:sz w:val="24"/>
          <w:lang w:val="en-US" w:eastAsia="en-US"/>
        </w:rPr>
        <w:t>opciju ponude</w:t>
      </w:r>
      <w:r w:rsidRPr="00B91DD5">
        <w:rPr>
          <w:noProof/>
          <w:sz w:val="24"/>
          <w:lang w:val="en-US" w:eastAsia="en-US"/>
        </w:rPr>
        <w:t xml:space="preserve"> dovedite kursor miša na gornji desni ugao kartice </w:t>
      </w:r>
      <w:r w:rsidR="006213F5" w:rsidRPr="00B91DD5">
        <w:rPr>
          <w:noProof/>
          <w:sz w:val="24"/>
          <w:lang w:val="en-US" w:eastAsia="en-US"/>
        </w:rPr>
        <w:t xml:space="preserve">opcije </w:t>
      </w:r>
      <w:r w:rsidRPr="00B91DD5">
        <w:rPr>
          <w:noProof/>
          <w:sz w:val="24"/>
          <w:lang w:val="en-US" w:eastAsia="en-US"/>
        </w:rPr>
        <w:t xml:space="preserve">ponude i kliknite na </w:t>
      </w:r>
      <w:r w:rsidR="00A87D7C" w:rsidRPr="00C54D38">
        <w:rPr>
          <w:noProof/>
          <w:sz w:val="24"/>
          <w:lang w:val="en-US" w:eastAsia="en-US"/>
        </w:rPr>
        <w:drawing>
          <wp:inline distT="0" distB="0" distL="0" distR="0">
            <wp:extent cx="106680" cy="121920"/>
            <wp:effectExtent l="19050" t="0" r="762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41" cstate="print"/>
                    <a:srcRect/>
                    <a:stretch>
                      <a:fillRect/>
                    </a:stretch>
                  </pic:blipFill>
                  <pic:spPr bwMode="auto">
                    <a:xfrm>
                      <a:off x="0" y="0"/>
                      <a:ext cx="106680" cy="121920"/>
                    </a:xfrm>
                    <a:prstGeom prst="rect">
                      <a:avLst/>
                    </a:prstGeom>
                    <a:noFill/>
                    <a:ln w="9525">
                      <a:noFill/>
                      <a:miter lim="800000"/>
                      <a:headEnd/>
                      <a:tailEnd/>
                    </a:ln>
                  </pic:spPr>
                </pic:pic>
              </a:graphicData>
            </a:graphic>
          </wp:inline>
        </w:drawing>
      </w:r>
      <w:r w:rsidRPr="00B91DD5">
        <w:rPr>
          <w:noProof/>
          <w:sz w:val="24"/>
          <w:lang w:val="en-US" w:eastAsia="en-US"/>
        </w:rPr>
        <w:t xml:space="preserve"> koji se tom prilikom p</w:t>
      </w:r>
      <w:r w:rsidR="0030528D" w:rsidRPr="00B91DD5">
        <w:rPr>
          <w:noProof/>
          <w:sz w:val="24"/>
          <w:lang w:val="en-US" w:eastAsia="en-US"/>
        </w:rPr>
        <w:t>rikazao</w:t>
      </w:r>
      <w:r w:rsidRPr="00C54D38">
        <w:rPr>
          <w:noProof/>
          <w:sz w:val="24"/>
          <w:lang w:val="en-US" w:eastAsia="en-US"/>
        </w:rPr>
        <w:t>. U</w:t>
      </w:r>
      <w:r w:rsidRPr="00B91DD5">
        <w:rPr>
          <w:noProof/>
          <w:sz w:val="24"/>
          <w:lang w:val="en-US" w:eastAsia="en-US"/>
        </w:rPr>
        <w:t xml:space="preserve"> prozoru koji se otvorio izaberite varijantu</w:t>
      </w:r>
      <w:r w:rsidR="00BF294E" w:rsidRPr="00C54D38">
        <w:rPr>
          <w:noProof/>
          <w:sz w:val="24"/>
          <w:lang w:val="en-US" w:eastAsia="en-US"/>
        </w:rPr>
        <w:t xml:space="preserve"> «Da». </w:t>
      </w:r>
      <w:r w:rsidR="006213F5" w:rsidRPr="00B91DD5">
        <w:rPr>
          <w:noProof/>
          <w:sz w:val="24"/>
          <w:lang w:val="en-US" w:eastAsia="en-US"/>
        </w:rPr>
        <w:t>Opcija ponude</w:t>
      </w:r>
      <w:r w:rsidRPr="00B91DD5">
        <w:rPr>
          <w:noProof/>
          <w:sz w:val="24"/>
          <w:lang w:val="en-US" w:eastAsia="en-US"/>
        </w:rPr>
        <w:t xml:space="preserve"> će biti uklonjena</w:t>
      </w:r>
      <w:r w:rsidR="00BF294E" w:rsidRPr="00C54D38">
        <w:rPr>
          <w:noProof/>
          <w:sz w:val="24"/>
          <w:lang w:val="en-US" w:eastAsia="en-US"/>
        </w:rPr>
        <w:t>.</w:t>
      </w:r>
    </w:p>
    <w:p w:rsidR="00A87D7C" w:rsidRPr="00C54D38" w:rsidRDefault="00A87D7C" w:rsidP="005F2E07">
      <w:pPr>
        <w:jc w:val="center"/>
        <w:rPr>
          <w:noProof/>
          <w:sz w:val="24"/>
          <w:lang w:eastAsia="en-US"/>
        </w:rPr>
      </w:pPr>
      <w:r w:rsidRPr="00C54D38">
        <w:rPr>
          <w:noProof/>
          <w:sz w:val="24"/>
          <w:lang w:val="en-US" w:eastAsia="en-US"/>
        </w:rPr>
        <w:drawing>
          <wp:inline distT="0" distB="0" distL="0" distR="0">
            <wp:extent cx="6477000" cy="1379220"/>
            <wp:effectExtent l="1905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42" cstate="print"/>
                    <a:srcRect/>
                    <a:stretch>
                      <a:fillRect/>
                    </a:stretch>
                  </pic:blipFill>
                  <pic:spPr bwMode="auto">
                    <a:xfrm>
                      <a:off x="0" y="0"/>
                      <a:ext cx="6477000" cy="1379220"/>
                    </a:xfrm>
                    <a:prstGeom prst="rect">
                      <a:avLst/>
                    </a:prstGeom>
                    <a:noFill/>
                    <a:ln w="9525">
                      <a:noFill/>
                      <a:miter lim="800000"/>
                      <a:headEnd/>
                      <a:tailEnd/>
                    </a:ln>
                  </pic:spPr>
                </pic:pic>
              </a:graphicData>
            </a:graphic>
          </wp:inline>
        </w:drawing>
      </w:r>
    </w:p>
    <w:p w:rsidR="00A87D7C" w:rsidRPr="00C54D38" w:rsidRDefault="00A87D7C" w:rsidP="00510C45">
      <w:pPr>
        <w:rPr>
          <w:noProof/>
          <w:sz w:val="24"/>
          <w:lang w:eastAsia="en-US"/>
        </w:rPr>
      </w:pPr>
    </w:p>
    <w:p w:rsidR="00D84B14" w:rsidRPr="00C54D38" w:rsidRDefault="00D84B14" w:rsidP="00510C45">
      <w:pPr>
        <w:rPr>
          <w:b/>
          <w:noProof/>
          <w:sz w:val="24"/>
          <w:szCs w:val="24"/>
        </w:rPr>
      </w:pPr>
      <w:r w:rsidRPr="00C54D38">
        <w:rPr>
          <w:b/>
          <w:noProof/>
          <w:sz w:val="24"/>
          <w:szCs w:val="24"/>
        </w:rPr>
        <w:t>Dostavljanje ponude za učešće</w:t>
      </w:r>
      <w:bookmarkEnd w:id="78"/>
      <w:bookmarkEnd w:id="79"/>
    </w:p>
    <w:p w:rsidR="00D84B14" w:rsidRPr="00C54D38" w:rsidRDefault="00D84B14" w:rsidP="00510C45">
      <w:pPr>
        <w:spacing w:before="120" w:after="120"/>
        <w:ind w:firstLine="357"/>
        <w:jc w:val="both"/>
        <w:rPr>
          <w:noProof/>
          <w:sz w:val="24"/>
          <w:lang w:eastAsia="en-US"/>
        </w:rPr>
      </w:pPr>
      <w:r w:rsidRPr="00C54D38">
        <w:rPr>
          <w:noProof/>
          <w:sz w:val="24"/>
          <w:lang w:eastAsia="en-US"/>
        </w:rPr>
        <w:lastRenderedPageBreak/>
        <w:t>Ponuda može biti dostavljena samo ukoliko su uspešno obrađeni svi blokovi ponude (kontakt podaci, tehnička anketa, dokumentacija ponuđača, komercijalna ponuda).</w:t>
      </w:r>
    </w:p>
    <w:p w:rsidR="00D84B14" w:rsidRPr="00C54D38" w:rsidRDefault="00D84B14" w:rsidP="00510C45">
      <w:pPr>
        <w:spacing w:before="120" w:after="120"/>
        <w:ind w:firstLine="357"/>
        <w:jc w:val="both"/>
        <w:rPr>
          <w:noProof/>
          <w:sz w:val="24"/>
          <w:lang w:val="en-US" w:eastAsia="en-US"/>
        </w:rPr>
      </w:pPr>
      <w:r w:rsidRPr="00C54D38">
        <w:rPr>
          <w:noProof/>
          <w:sz w:val="24"/>
          <w:lang w:val="en-US" w:eastAsia="en-US"/>
        </w:rPr>
        <w:t>Da biste poslali ponudu na razmatranje organizatoru procedure, kliknite na ikonicu</w:t>
      </w:r>
      <w:r w:rsidRPr="00C54D38">
        <w:rPr>
          <w:b/>
          <w:noProof/>
          <w:sz w:val="24"/>
          <w:lang w:val="en-US" w:eastAsia="en-US"/>
        </w:rPr>
        <w:t xml:space="preserve">  </w:t>
      </w:r>
      <w:r w:rsidRPr="00C54D38">
        <w:rPr>
          <w:noProof/>
          <w:sz w:val="24"/>
          <w:lang w:val="en-US"/>
        </w:rPr>
        <w:t xml:space="preserve">«Dostaviti ponudu» </w:t>
      </w:r>
      <w:r w:rsidRPr="00C54D38">
        <w:rPr>
          <w:noProof/>
          <w:sz w:val="24"/>
          <w:lang w:val="en-US" w:eastAsia="en-US"/>
        </w:rPr>
        <w:drawing>
          <wp:inline distT="0" distB="0" distL="0" distR="0">
            <wp:extent cx="974725" cy="172720"/>
            <wp:effectExtent l="19050" t="0" r="0" b="0"/>
            <wp:docPr id="2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cstate="print"/>
                    <a:srcRect/>
                    <a:stretch>
                      <a:fillRect/>
                    </a:stretch>
                  </pic:blipFill>
                  <pic:spPr bwMode="auto">
                    <a:xfrm>
                      <a:off x="0" y="0"/>
                      <a:ext cx="974725" cy="172720"/>
                    </a:xfrm>
                    <a:prstGeom prst="rect">
                      <a:avLst/>
                    </a:prstGeom>
                    <a:noFill/>
                    <a:ln w="9525">
                      <a:noFill/>
                      <a:miter lim="800000"/>
                      <a:headEnd/>
                      <a:tailEnd/>
                    </a:ln>
                  </pic:spPr>
                </pic:pic>
              </a:graphicData>
            </a:graphic>
          </wp:inline>
        </w:drawing>
      </w:r>
      <w:r w:rsidRPr="00C54D38">
        <w:rPr>
          <w:noProof/>
          <w:sz w:val="24"/>
          <w:lang w:val="en-US"/>
        </w:rPr>
        <w:t>:</w:t>
      </w:r>
    </w:p>
    <w:p w:rsidR="00D84B14" w:rsidRPr="00C54D38" w:rsidRDefault="00D84B14" w:rsidP="005F2E07">
      <w:pPr>
        <w:spacing w:before="120" w:after="120"/>
        <w:jc w:val="center"/>
        <w:rPr>
          <w:noProof/>
          <w:sz w:val="24"/>
        </w:rPr>
      </w:pPr>
      <w:r w:rsidRPr="00C54D38">
        <w:rPr>
          <w:noProof/>
          <w:sz w:val="24"/>
          <w:lang w:val="en-US" w:eastAsia="en-US"/>
        </w:rPr>
        <w:drawing>
          <wp:inline distT="0" distB="0" distL="0" distR="0">
            <wp:extent cx="5382895" cy="845185"/>
            <wp:effectExtent l="19050" t="0" r="8255"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cstate="print"/>
                    <a:srcRect/>
                    <a:stretch>
                      <a:fillRect/>
                    </a:stretch>
                  </pic:blipFill>
                  <pic:spPr bwMode="auto">
                    <a:xfrm>
                      <a:off x="0" y="0"/>
                      <a:ext cx="5382895" cy="845185"/>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Kada kliknete na ikonicu vrši se provera podataka koji su uneti u ponudi.</w:t>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 xml:space="preserve">U slučaju da prilikom davanja ponude dođe do grešaka poslednje će biti  prikazane u gornjem delu ekrana: </w:t>
      </w:r>
    </w:p>
    <w:p w:rsidR="00D84B14" w:rsidRPr="00C54D38" w:rsidRDefault="00D84B14" w:rsidP="005F2E07">
      <w:pPr>
        <w:spacing w:before="120" w:after="120"/>
        <w:ind w:firstLine="426"/>
        <w:jc w:val="center"/>
        <w:rPr>
          <w:noProof/>
          <w:sz w:val="24"/>
          <w:lang w:eastAsia="en-US"/>
        </w:rPr>
      </w:pPr>
      <w:r w:rsidRPr="00C54D38">
        <w:rPr>
          <w:noProof/>
          <w:sz w:val="24"/>
          <w:lang w:val="en-US" w:eastAsia="en-US"/>
        </w:rPr>
        <w:drawing>
          <wp:inline distT="0" distB="0" distL="0" distR="0">
            <wp:extent cx="2177885" cy="608426"/>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5" cstate="print"/>
                    <a:srcRect/>
                    <a:stretch>
                      <a:fillRect/>
                    </a:stretch>
                  </pic:blipFill>
                  <pic:spPr bwMode="auto">
                    <a:xfrm>
                      <a:off x="0" y="0"/>
                      <a:ext cx="2183930" cy="610115"/>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 xml:space="preserve">Navedite zahtevane informacije, sačuvajte ponudu i pritisnite </w:t>
      </w:r>
      <w:r w:rsidRPr="00C54D38">
        <w:rPr>
          <w:noProof/>
          <w:sz w:val="24"/>
          <w:lang w:val="en-US" w:eastAsia="en-US"/>
        </w:rPr>
        <w:drawing>
          <wp:inline distT="0" distB="0" distL="0" distR="0">
            <wp:extent cx="712812" cy="154379"/>
            <wp:effectExtent l="19050" t="0" r="0" b="0"/>
            <wp:docPr id="6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6" cstate="print"/>
                    <a:srcRect/>
                    <a:stretch>
                      <a:fillRect/>
                    </a:stretch>
                  </pic:blipFill>
                  <pic:spPr bwMode="auto">
                    <a:xfrm>
                      <a:off x="0" y="0"/>
                      <a:ext cx="712470" cy="154305"/>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U slučaju da prilikom davanja ponude nije bilo grešaka, ponuda će biti uspešno data. Pojaviće se poruka da je ponuda data uspešno i biće naveden broj lota i ukupna vrednost ponude bez PDV:</w:t>
      </w:r>
    </w:p>
    <w:p w:rsidR="00D84B14" w:rsidRPr="00C54D38" w:rsidRDefault="00D84B14" w:rsidP="005F2E07">
      <w:pPr>
        <w:spacing w:before="120" w:after="120"/>
        <w:ind w:firstLine="426"/>
        <w:jc w:val="center"/>
        <w:rPr>
          <w:noProof/>
          <w:sz w:val="24"/>
          <w:lang w:eastAsia="en-US"/>
        </w:rPr>
      </w:pPr>
      <w:r w:rsidRPr="00C54D38">
        <w:rPr>
          <w:noProof/>
          <w:sz w:val="24"/>
          <w:lang w:val="en-US" w:eastAsia="en-US"/>
        </w:rPr>
        <w:drawing>
          <wp:inline distT="0" distB="0" distL="0" distR="0">
            <wp:extent cx="2664773" cy="1211866"/>
            <wp:effectExtent l="19050" t="0" r="2227"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srcRect/>
                    <a:stretch>
                      <a:fillRect/>
                    </a:stretch>
                  </pic:blipFill>
                  <pic:spPr bwMode="auto">
                    <a:xfrm>
                      <a:off x="0" y="0"/>
                      <a:ext cx="2667862" cy="1213271"/>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val="de-DE" w:eastAsia="en-US"/>
        </w:rPr>
      </w:pPr>
      <w:r w:rsidRPr="00C54D38">
        <w:rPr>
          <w:noProof/>
          <w:sz w:val="24"/>
          <w:lang w:val="de-DE" w:eastAsia="en-US"/>
        </w:rPr>
        <w:t xml:space="preserve">Da bi zatvorili info prozor kliknite </w:t>
      </w:r>
      <w:r w:rsidRPr="00C54D38">
        <w:rPr>
          <w:noProof/>
          <w:sz w:val="24"/>
          <w:lang w:val="en-US" w:eastAsia="en-US"/>
        </w:rPr>
        <w:drawing>
          <wp:inline distT="0" distB="0" distL="0" distR="0">
            <wp:extent cx="237490" cy="16637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8" cstate="print"/>
                    <a:srcRect/>
                    <a:stretch>
                      <a:fillRect/>
                    </a:stretch>
                  </pic:blipFill>
                  <pic:spPr bwMode="auto">
                    <a:xfrm>
                      <a:off x="0" y="0"/>
                      <a:ext cx="237490" cy="166370"/>
                    </a:xfrm>
                    <a:prstGeom prst="rect">
                      <a:avLst/>
                    </a:prstGeom>
                    <a:noFill/>
                    <a:ln w="9525">
                      <a:noFill/>
                      <a:miter lim="800000"/>
                      <a:headEnd/>
                      <a:tailEnd/>
                    </a:ln>
                  </pic:spPr>
                </pic:pic>
              </a:graphicData>
            </a:graphic>
          </wp:inline>
        </w:drawing>
      </w:r>
      <w:r w:rsidRPr="00C54D38">
        <w:rPr>
          <w:noProof/>
          <w:sz w:val="24"/>
          <w:lang w:val="de-DE" w:eastAsia="en-US"/>
        </w:rPr>
        <w:t>.</w:t>
      </w:r>
    </w:p>
    <w:p w:rsidR="00D84B14" w:rsidRPr="00C54D38" w:rsidRDefault="00D84B14" w:rsidP="00510C45">
      <w:pPr>
        <w:spacing w:before="120" w:after="120"/>
        <w:ind w:firstLine="426"/>
        <w:jc w:val="both"/>
        <w:rPr>
          <w:noProof/>
          <w:sz w:val="24"/>
          <w:lang w:val="de-DE"/>
        </w:rPr>
      </w:pPr>
      <w:r w:rsidRPr="00C54D38">
        <w:rPr>
          <w:noProof/>
          <w:sz w:val="24"/>
          <w:lang w:val="de-DE" w:eastAsia="en-US"/>
        </w:rPr>
        <w:t xml:space="preserve">Ukoliko su podaci uneti korektno i u potpunosti, biće prikazana sistemska poruka koja ukazuje da je ponuda uspešno dostavljena: </w:t>
      </w:r>
      <w:r w:rsidRPr="00C54D38">
        <w:rPr>
          <w:noProof/>
          <w:sz w:val="24"/>
          <w:lang w:val="en-US" w:eastAsia="en-US"/>
        </w:rPr>
        <w:drawing>
          <wp:inline distT="0" distB="0" distL="0" distR="0">
            <wp:extent cx="1276350" cy="228600"/>
            <wp:effectExtent l="19050" t="0" r="0" b="0"/>
            <wp:docPr id="2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srcRect/>
                    <a:stretch>
                      <a:fillRect/>
                    </a:stretch>
                  </pic:blipFill>
                  <pic:spPr bwMode="auto">
                    <a:xfrm>
                      <a:off x="0" y="0"/>
                      <a:ext cx="1276350" cy="228600"/>
                    </a:xfrm>
                    <a:prstGeom prst="rect">
                      <a:avLst/>
                    </a:prstGeom>
                    <a:noFill/>
                    <a:ln w="9525">
                      <a:noFill/>
                      <a:miter lim="800000"/>
                      <a:headEnd/>
                      <a:tailEnd/>
                    </a:ln>
                  </pic:spPr>
                </pic:pic>
              </a:graphicData>
            </a:graphic>
          </wp:inline>
        </w:drawing>
      </w:r>
      <w:r w:rsidRPr="00C54D38">
        <w:rPr>
          <w:noProof/>
          <w:sz w:val="24"/>
          <w:lang w:val="de-DE" w:eastAsia="en-US"/>
        </w:rPr>
        <w:t>.</w:t>
      </w:r>
    </w:p>
    <w:p w:rsidR="00D84B14" w:rsidRPr="00C54D38" w:rsidRDefault="00D84B14" w:rsidP="00510C45">
      <w:pPr>
        <w:spacing w:before="120" w:after="120"/>
        <w:ind w:firstLine="426"/>
        <w:jc w:val="both"/>
        <w:rPr>
          <w:noProof/>
          <w:sz w:val="24"/>
          <w:lang w:val="de-DE" w:eastAsia="en-US"/>
        </w:rPr>
      </w:pPr>
      <w:r w:rsidRPr="00C54D38">
        <w:rPr>
          <w:noProof/>
          <w:sz w:val="24"/>
          <w:lang w:val="de-DE" w:eastAsia="en-US"/>
        </w:rPr>
        <w:t>Nakon dostavljanja ponuda postaje dostupna samo za pregled. U gornjem delu ekrana biće dostupne informacije o dostavljanju poslednje verzije ponude:</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6479540" cy="889587"/>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0" cstate="print"/>
                    <a:srcRect/>
                    <a:stretch>
                      <a:fillRect/>
                    </a:stretch>
                  </pic:blipFill>
                  <pic:spPr bwMode="auto">
                    <a:xfrm>
                      <a:off x="0" y="0"/>
                      <a:ext cx="6479540" cy="889587"/>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 xml:space="preserve">Na spisak lotova procedure možete se vratiti preko ikonice </w:t>
      </w:r>
      <w:r w:rsidRPr="00C54D38">
        <w:rPr>
          <w:noProof/>
          <w:sz w:val="24"/>
          <w:lang w:val="en-US" w:eastAsia="en-US"/>
        </w:rPr>
        <w:drawing>
          <wp:inline distT="0" distB="0" distL="0" distR="0">
            <wp:extent cx="1374140" cy="179705"/>
            <wp:effectExtent l="19050" t="0" r="0" b="0"/>
            <wp:docPr id="5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1" cstate="print"/>
                    <a:srcRect/>
                    <a:stretch>
                      <a:fillRect/>
                    </a:stretch>
                  </pic:blipFill>
                  <pic:spPr bwMode="auto">
                    <a:xfrm>
                      <a:off x="0" y="0"/>
                      <a:ext cx="1374140" cy="179705"/>
                    </a:xfrm>
                    <a:prstGeom prst="rect">
                      <a:avLst/>
                    </a:prstGeom>
                    <a:noFill/>
                    <a:ln w="9525">
                      <a:noFill/>
                      <a:miter lim="800000"/>
                      <a:headEnd/>
                      <a:tailEnd/>
                    </a:ln>
                  </pic:spPr>
                </pic:pic>
              </a:graphicData>
            </a:graphic>
          </wp:inline>
        </w:drawing>
      </w:r>
      <w:r w:rsidRPr="00C54D38">
        <w:rPr>
          <w:noProof/>
          <w:sz w:val="24"/>
          <w:lang w:val="en-US" w:eastAsia="en-US"/>
        </w:rPr>
        <w:t>.</w:t>
      </w:r>
    </w:p>
    <w:p w:rsidR="00D84B14" w:rsidRPr="00C54D38" w:rsidRDefault="00D84B14" w:rsidP="00510C45">
      <w:pPr>
        <w:spacing w:before="120" w:after="120"/>
        <w:ind w:firstLine="426"/>
        <w:jc w:val="both"/>
        <w:rPr>
          <w:noProof/>
          <w:sz w:val="24"/>
          <w:lang w:val="en-US" w:eastAsia="en-US"/>
        </w:rPr>
      </w:pPr>
      <w:r w:rsidRPr="00C54D38">
        <w:rPr>
          <w:b/>
          <w:noProof/>
          <w:sz w:val="24"/>
          <w:lang w:val="en-US" w:eastAsia="en-US"/>
        </w:rPr>
        <w:t xml:space="preserve">Napomena: </w:t>
      </w:r>
      <w:r w:rsidRPr="00C54D38">
        <w:rPr>
          <w:noProof/>
          <w:sz w:val="24"/>
          <w:lang w:val="en-US" w:eastAsia="en-US"/>
        </w:rPr>
        <w:t xml:space="preserve">u slučaju da je Organizator procedure predvideo tu opciju, posle davanja ponude biće dostupna informacija o tome da li ponuda po poziciji  trenutno zauzima vodeće mesto.  </w:t>
      </w:r>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lastRenderedPageBreak/>
        <w:t>Ako  ponuda zauzima vodeće mesto u trenutku kada je data, u polju «Lider» će biti prikazan indikator</w:t>
      </w:r>
      <w:r w:rsidRPr="00C54D38">
        <w:rPr>
          <w:noProof/>
          <w:sz w:val="24"/>
          <w:lang w:val="en-US" w:eastAsia="en-US"/>
        </w:rPr>
        <w:drawing>
          <wp:inline distT="0" distB="0" distL="0" distR="0">
            <wp:extent cx="237490" cy="17843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r w:rsidRPr="00C54D38">
        <w:rPr>
          <w:noProof/>
          <w:sz w:val="24"/>
          <w:lang w:val="en-US" w:eastAsia="en-US"/>
        </w:rPr>
        <w:t xml:space="preserve">. Ako ponuda u trenutku davanja ne zauzima vodeće mesto u polju «Lider» će biti prikazan indikator </w:t>
      </w:r>
      <w:r w:rsidRPr="00C54D38">
        <w:rPr>
          <w:noProof/>
          <w:sz w:val="24"/>
          <w:lang w:val="en-US" w:eastAsia="en-US"/>
        </w:rPr>
        <w:drawing>
          <wp:inline distT="0" distB="0" distL="0" distR="0">
            <wp:extent cx="260985" cy="178435"/>
            <wp:effectExtent l="19050" t="0" r="5715"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Pr="00C54D38">
        <w:rPr>
          <w:noProof/>
          <w:sz w:val="24"/>
          <w:lang w:val="en-US" w:eastAsia="en-US"/>
        </w:rPr>
        <w:t>:</w:t>
      </w:r>
    </w:p>
    <w:p w:rsidR="00D84B14" w:rsidRPr="00C54D38" w:rsidRDefault="00D84B14" w:rsidP="005F2E07">
      <w:pPr>
        <w:spacing w:before="120" w:after="120"/>
        <w:ind w:firstLine="426"/>
        <w:jc w:val="center"/>
        <w:rPr>
          <w:noProof/>
          <w:sz w:val="24"/>
          <w:lang w:eastAsia="en-US"/>
        </w:rPr>
      </w:pPr>
      <w:r w:rsidRPr="00C54D38">
        <w:rPr>
          <w:noProof/>
          <w:sz w:val="24"/>
          <w:lang w:val="en-US" w:eastAsia="en-US"/>
        </w:rPr>
        <w:drawing>
          <wp:inline distT="0" distB="0" distL="0" distR="0">
            <wp:extent cx="1904753" cy="620435"/>
            <wp:effectExtent l="19050" t="0" r="247"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print"/>
                    <a:srcRect/>
                    <a:stretch>
                      <a:fillRect/>
                    </a:stretch>
                  </pic:blipFill>
                  <pic:spPr bwMode="auto">
                    <a:xfrm>
                      <a:off x="0" y="0"/>
                      <a:ext cx="1905051" cy="620532"/>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eastAsia="en-US"/>
        </w:rPr>
      </w:pPr>
      <w:r w:rsidRPr="00C54D38">
        <w:rPr>
          <w:noProof/>
          <w:sz w:val="24"/>
          <w:lang w:eastAsia="en-US"/>
        </w:rPr>
        <w:t xml:space="preserve">Ako Organizator nije predvideo tu opciju posle davanja ponude neće biti dostupna informacije o tome da li  ponuda za poziciju trenutno zauzima vodeće mesto u odnosu na ostale. </w:t>
      </w:r>
    </w:p>
    <w:p w:rsidR="00D84B14" w:rsidRPr="00C54D38" w:rsidRDefault="00D84B14" w:rsidP="0045600D">
      <w:pPr>
        <w:pStyle w:val="Heading1"/>
        <w:pageBreakBefore/>
        <w:numPr>
          <w:ilvl w:val="0"/>
          <w:numId w:val="2"/>
        </w:numPr>
        <w:spacing w:before="120" w:after="0"/>
        <w:rPr>
          <w:rFonts w:cs="Arial"/>
          <w:noProof/>
        </w:rPr>
      </w:pPr>
      <w:bookmarkStart w:id="80" w:name="_Toc523434617"/>
      <w:r w:rsidRPr="00C54D38">
        <w:rPr>
          <w:rFonts w:cs="Arial"/>
          <w:noProof/>
        </w:rPr>
        <w:lastRenderedPageBreak/>
        <w:t>Dostavljanje novog predloga vrednost</w:t>
      </w:r>
      <w:r w:rsidR="004E3C1C" w:rsidRPr="00C54D38">
        <w:rPr>
          <w:rFonts w:cs="Arial"/>
          <w:noProof/>
        </w:rPr>
        <w:t>i</w:t>
      </w:r>
      <w:r w:rsidRPr="00C54D38">
        <w:rPr>
          <w:rFonts w:cs="Arial"/>
          <w:noProof/>
        </w:rPr>
        <w:t xml:space="preserve"> za učešće u komercijalnim pregovorima</w:t>
      </w:r>
      <w:bookmarkEnd w:id="80"/>
    </w:p>
    <w:p w:rsidR="00D84B14" w:rsidRPr="00C54D38" w:rsidRDefault="00D84B14" w:rsidP="00510C45">
      <w:pPr>
        <w:spacing w:before="120" w:after="120"/>
        <w:ind w:firstLine="426"/>
        <w:jc w:val="both"/>
        <w:rPr>
          <w:noProof/>
          <w:sz w:val="24"/>
          <w:lang w:val="en-US" w:eastAsia="en-US"/>
        </w:rPr>
      </w:pPr>
      <w:r w:rsidRPr="00C54D38">
        <w:rPr>
          <w:noProof/>
          <w:sz w:val="24"/>
          <w:lang w:val="en-US" w:eastAsia="en-US"/>
        </w:rPr>
        <w:t>Procedura za koju je organizator inicirao  fazu komercijalnih pregovora  označena je specijalnim indikatorom na prvom ekranu radnog mesta u spisku procedura:</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6479540" cy="752475"/>
            <wp:effectExtent l="0" t="0" r="0" b="9525"/>
            <wp:docPr id="12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5" cstate="print"/>
                    <a:srcRect/>
                    <a:stretch>
                      <a:fillRect/>
                    </a:stretch>
                  </pic:blipFill>
                  <pic:spPr bwMode="auto">
                    <a:xfrm>
                      <a:off x="0" y="0"/>
                      <a:ext cx="6479540" cy="752475"/>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val="en-US" w:eastAsia="en-US"/>
        </w:rPr>
      </w:pPr>
      <w:r w:rsidRPr="00C54D38">
        <w:rPr>
          <w:noProof/>
          <w:sz w:val="24"/>
          <w:lang w:val="en-US" w:eastAsia="en-US"/>
        </w:rPr>
        <w:t>Faza komercijalnih pregovora je takođe izdvojena  kao poseban red u listi lotova:</w:t>
      </w:r>
    </w:p>
    <w:p w:rsidR="00F96E56"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6479540" cy="1094740"/>
            <wp:effectExtent l="0" t="0" r="0" b="0"/>
            <wp:docPr id="12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6" cstate="print"/>
                    <a:srcRect/>
                    <a:stretch>
                      <a:fillRect/>
                    </a:stretch>
                  </pic:blipFill>
                  <pic:spPr bwMode="auto">
                    <a:xfrm>
                      <a:off x="0" y="0"/>
                      <a:ext cx="6479540" cy="1094740"/>
                    </a:xfrm>
                    <a:prstGeom prst="rect">
                      <a:avLst/>
                    </a:prstGeom>
                    <a:noFill/>
                    <a:ln w="9525">
                      <a:noFill/>
                      <a:miter lim="800000"/>
                      <a:headEnd/>
                      <a:tailEnd/>
                    </a:ln>
                  </pic:spPr>
                </pic:pic>
              </a:graphicData>
            </a:graphic>
          </wp:inline>
        </w:drawing>
      </w:r>
    </w:p>
    <w:p w:rsidR="00AA1ED9" w:rsidRPr="0047396A" w:rsidRDefault="009A29B8" w:rsidP="00AA1ED9">
      <w:pPr>
        <w:shd w:val="clear" w:color="auto" w:fill="FFFFFF" w:themeFill="background1"/>
        <w:spacing w:before="120" w:after="120"/>
        <w:ind w:firstLine="426"/>
        <w:jc w:val="both"/>
        <w:rPr>
          <w:sz w:val="24"/>
          <w:szCs w:val="24"/>
          <w:lang w:val="sr-Cyrl-RS" w:eastAsia="en-US"/>
        </w:rPr>
      </w:pPr>
      <w:r w:rsidRPr="0047396A">
        <w:rPr>
          <w:sz w:val="24"/>
          <w:szCs w:val="24"/>
          <w:lang w:val="sr-Cyrl-RS" w:eastAsia="en-US"/>
        </w:rPr>
        <w:t>Procedura za koju je organizator pokrenuo drugi krug prijema ponuda označena je posebnim indikatorom na prvom ekranu radnog mesta na listi procedura:</w:t>
      </w:r>
    </w:p>
    <w:p w:rsidR="00156A02" w:rsidRPr="009A29B8" w:rsidRDefault="00156A02" w:rsidP="00156A02">
      <w:pPr>
        <w:shd w:val="clear" w:color="auto" w:fill="FFFFFF" w:themeFill="background1"/>
        <w:spacing w:before="120" w:after="120"/>
        <w:jc w:val="center"/>
        <w:rPr>
          <w:sz w:val="24"/>
          <w:szCs w:val="24"/>
          <w:highlight w:val="yellow"/>
          <w:lang w:val="en-US" w:eastAsia="en-US"/>
        </w:rPr>
      </w:pPr>
      <w:r w:rsidRPr="00C57FEC">
        <w:rPr>
          <w:noProof/>
          <w:sz w:val="24"/>
          <w:szCs w:val="24"/>
          <w:highlight w:val="yellow"/>
          <w:lang w:val="en-US" w:eastAsia="en-US"/>
        </w:rPr>
        <w:drawing>
          <wp:inline distT="0" distB="0" distL="0" distR="0">
            <wp:extent cx="6479540" cy="143573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6479540" cy="1435735"/>
                    </a:xfrm>
                    <a:prstGeom prst="rect">
                      <a:avLst/>
                    </a:prstGeom>
                  </pic:spPr>
                </pic:pic>
              </a:graphicData>
            </a:graphic>
          </wp:inline>
        </w:drawing>
      </w:r>
    </w:p>
    <w:p w:rsidR="00AA1ED9" w:rsidRPr="009A29B8" w:rsidRDefault="009A29B8" w:rsidP="00AA1ED9">
      <w:pPr>
        <w:shd w:val="clear" w:color="auto" w:fill="FFFFFF" w:themeFill="background1"/>
        <w:spacing w:before="120" w:after="120"/>
        <w:jc w:val="both"/>
        <w:rPr>
          <w:sz w:val="24"/>
          <w:szCs w:val="24"/>
          <w:highlight w:val="yellow"/>
          <w:lang w:val="sr-Cyrl-RS" w:eastAsia="en-US"/>
        </w:rPr>
      </w:pPr>
      <w:r w:rsidRPr="0047396A">
        <w:rPr>
          <w:sz w:val="24"/>
          <w:szCs w:val="24"/>
          <w:lang w:val="sr-Cyrl-RS" w:eastAsia="en-US"/>
        </w:rPr>
        <w:t>Drugi krug prijema ponuda je takođe izdvojen u posebnom redu na listi lotova</w:t>
      </w:r>
      <w:r w:rsidR="00AA1ED9" w:rsidRPr="009A29B8">
        <w:rPr>
          <w:sz w:val="24"/>
          <w:szCs w:val="24"/>
          <w:highlight w:val="yellow"/>
          <w:lang w:val="sr-Cyrl-RS" w:eastAsia="en-US"/>
        </w:rPr>
        <w:t xml:space="preserve">: </w:t>
      </w:r>
    </w:p>
    <w:p w:rsidR="00156A02" w:rsidRPr="002A32B7" w:rsidRDefault="00156A02" w:rsidP="00156A02">
      <w:pPr>
        <w:shd w:val="clear" w:color="auto" w:fill="FFFFFF" w:themeFill="background1"/>
        <w:spacing w:before="120" w:after="120"/>
        <w:jc w:val="center"/>
        <w:rPr>
          <w:sz w:val="24"/>
          <w:szCs w:val="24"/>
          <w:lang w:eastAsia="en-US"/>
        </w:rPr>
      </w:pPr>
      <w:r w:rsidRPr="00C57FEC">
        <w:rPr>
          <w:noProof/>
          <w:sz w:val="24"/>
          <w:szCs w:val="24"/>
          <w:highlight w:val="yellow"/>
          <w:lang w:val="en-US" w:eastAsia="en-US"/>
        </w:rPr>
        <w:drawing>
          <wp:inline distT="0" distB="0" distL="0" distR="0">
            <wp:extent cx="6479540" cy="849630"/>
            <wp:effectExtent l="0" t="0" r="0" b="762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stretch>
                      <a:fillRect/>
                    </a:stretch>
                  </pic:blipFill>
                  <pic:spPr>
                    <a:xfrm>
                      <a:off x="0" y="0"/>
                      <a:ext cx="6479540" cy="849630"/>
                    </a:xfrm>
                    <a:prstGeom prst="rect">
                      <a:avLst/>
                    </a:prstGeom>
                  </pic:spPr>
                </pic:pic>
              </a:graphicData>
            </a:graphic>
          </wp:inline>
        </w:drawing>
      </w:r>
    </w:p>
    <w:p w:rsidR="009A29B8" w:rsidRPr="0047396A" w:rsidRDefault="009A29B8" w:rsidP="00156A02">
      <w:pPr>
        <w:shd w:val="clear" w:color="auto" w:fill="FFFFFF" w:themeFill="background1"/>
        <w:spacing w:before="120" w:after="120"/>
        <w:jc w:val="both"/>
        <w:rPr>
          <w:sz w:val="24"/>
          <w:szCs w:val="24"/>
          <w:lang w:val="sr-Cyrl-RS" w:eastAsia="en-US"/>
        </w:rPr>
      </w:pPr>
      <w:r w:rsidRPr="0047396A">
        <w:rPr>
          <w:sz w:val="24"/>
          <w:szCs w:val="24"/>
          <w:lang w:val="sr-Cyrl-RS" w:eastAsia="en-US"/>
        </w:rPr>
        <w:t>Ukoliko se rok za prijem ponuda u drugom krugu produži, ponuđači će dobiti odgovarajuće obaveštenje. U tekstu poruke ponuđačima za drugi krug navedena su odgovarajuća lica odgovorna za oblast poslovanja.</w:t>
      </w:r>
    </w:p>
    <w:p w:rsidR="00156A02" w:rsidRPr="0047396A" w:rsidRDefault="00E864CA" w:rsidP="00156A02">
      <w:pPr>
        <w:shd w:val="clear" w:color="auto" w:fill="FFFFFF" w:themeFill="background1"/>
        <w:spacing w:before="120" w:after="120"/>
        <w:jc w:val="both"/>
        <w:rPr>
          <w:color w:val="000000" w:themeColor="text1"/>
          <w:sz w:val="24"/>
          <w:szCs w:val="24"/>
          <w:lang w:val="sr-Cyrl-RS"/>
        </w:rPr>
      </w:pPr>
      <w:r w:rsidRPr="0047396A">
        <w:rPr>
          <w:color w:val="000000" w:themeColor="text1"/>
          <w:sz w:val="24"/>
          <w:szCs w:val="24"/>
          <w:lang w:val="sr-Cyrl-RS"/>
        </w:rPr>
        <w:t>Predaja nove ponude omogućena je samo dobavljačima koji su dobili pozitivnu tehničku ocenu</w:t>
      </w:r>
      <w:r w:rsidR="00156A02" w:rsidRPr="0047396A">
        <w:rPr>
          <w:color w:val="000000" w:themeColor="text1"/>
          <w:sz w:val="24"/>
          <w:szCs w:val="24"/>
          <w:lang w:val="sr-Cyrl-RS"/>
        </w:rPr>
        <w:t xml:space="preserve">. </w:t>
      </w:r>
    </w:p>
    <w:p w:rsidR="00156A02" w:rsidRPr="009A29B8" w:rsidRDefault="009A29B8" w:rsidP="00156A02">
      <w:pPr>
        <w:shd w:val="clear" w:color="auto" w:fill="FFFFFF" w:themeFill="background1"/>
        <w:spacing w:before="120" w:after="120"/>
        <w:jc w:val="both"/>
        <w:rPr>
          <w:sz w:val="24"/>
          <w:szCs w:val="24"/>
          <w:lang w:val="sr-Cyrl-RS"/>
        </w:rPr>
      </w:pPr>
      <w:r w:rsidRPr="0047396A">
        <w:rPr>
          <w:sz w:val="24"/>
          <w:szCs w:val="24"/>
          <w:lang w:val="sr-Cyrl-RS"/>
        </w:rPr>
        <w:t>Drugi krug prijema ponuda se ne prikazuje na portalu ponuđaču koji je odbijen nakon tehničke ocene</w:t>
      </w:r>
      <w:r w:rsidRPr="009A29B8">
        <w:rPr>
          <w:sz w:val="24"/>
          <w:szCs w:val="24"/>
          <w:lang w:val="sr-Cyrl-RS"/>
        </w:rPr>
        <w:t xml:space="preserve"> </w:t>
      </w:r>
      <w:r w:rsidR="00156A02" w:rsidRPr="0047396A">
        <w:rPr>
          <w:noProof/>
          <w:sz w:val="24"/>
          <w:szCs w:val="24"/>
          <w:lang w:val="en-US" w:eastAsia="en-US"/>
        </w:rPr>
        <w:drawing>
          <wp:inline distT="0" distB="0" distL="0" distR="0">
            <wp:extent cx="2734945" cy="347345"/>
            <wp:effectExtent l="19050" t="0" r="825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cstate="print"/>
                    <a:srcRect/>
                    <a:stretch>
                      <a:fillRect/>
                    </a:stretch>
                  </pic:blipFill>
                  <pic:spPr bwMode="auto">
                    <a:xfrm>
                      <a:off x="0" y="0"/>
                      <a:ext cx="2734945" cy="347345"/>
                    </a:xfrm>
                    <a:prstGeom prst="rect">
                      <a:avLst/>
                    </a:prstGeom>
                    <a:noFill/>
                    <a:ln w="9525">
                      <a:noFill/>
                      <a:miter lim="800000"/>
                      <a:headEnd/>
                      <a:tailEnd/>
                    </a:ln>
                  </pic:spPr>
                </pic:pic>
              </a:graphicData>
            </a:graphic>
          </wp:inline>
        </w:drawing>
      </w:r>
      <w:r w:rsidR="00156A02" w:rsidRPr="0047396A">
        <w:rPr>
          <w:sz w:val="24"/>
          <w:szCs w:val="24"/>
          <w:lang w:val="sr-Cyrl-RS"/>
        </w:rPr>
        <w:t>:</w:t>
      </w:r>
    </w:p>
    <w:p w:rsidR="00156A02" w:rsidRPr="00973B90" w:rsidRDefault="00156A02" w:rsidP="00156A02">
      <w:pPr>
        <w:shd w:val="clear" w:color="auto" w:fill="FFFFFF" w:themeFill="background1"/>
        <w:spacing w:before="120" w:after="120"/>
        <w:jc w:val="both"/>
        <w:rPr>
          <w:sz w:val="24"/>
          <w:szCs w:val="24"/>
        </w:rPr>
      </w:pPr>
      <w:r>
        <w:rPr>
          <w:noProof/>
          <w:sz w:val="24"/>
          <w:szCs w:val="24"/>
          <w:lang w:val="en-US" w:eastAsia="en-US"/>
        </w:rPr>
        <w:lastRenderedPageBreak/>
        <w:drawing>
          <wp:inline distT="0" distB="0" distL="0" distR="0">
            <wp:extent cx="6479540" cy="1643868"/>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cstate="print"/>
                    <a:srcRect/>
                    <a:stretch>
                      <a:fillRect/>
                    </a:stretch>
                  </pic:blipFill>
                  <pic:spPr bwMode="auto">
                    <a:xfrm>
                      <a:off x="0" y="0"/>
                      <a:ext cx="6479540" cy="1643868"/>
                    </a:xfrm>
                    <a:prstGeom prst="rect">
                      <a:avLst/>
                    </a:prstGeom>
                    <a:noFill/>
                    <a:ln w="9525">
                      <a:noFill/>
                      <a:miter lim="800000"/>
                      <a:headEnd/>
                      <a:tailEnd/>
                    </a:ln>
                  </pic:spPr>
                </pic:pic>
              </a:graphicData>
            </a:graphic>
          </wp:inline>
        </w:drawing>
      </w:r>
    </w:p>
    <w:p w:rsidR="00D36818" w:rsidRPr="00C54D38" w:rsidRDefault="00D36818" w:rsidP="00FB4737">
      <w:pPr>
        <w:spacing w:before="120" w:after="120" w:line="276" w:lineRule="auto"/>
        <w:jc w:val="both"/>
        <w:rPr>
          <w:noProof/>
          <w:sz w:val="24"/>
          <w:lang w:val="en-US" w:eastAsia="en-US"/>
        </w:rPr>
      </w:pPr>
      <w:r w:rsidRPr="00C54D38">
        <w:rPr>
          <w:noProof/>
          <w:sz w:val="24"/>
          <w:lang w:val="en-US" w:eastAsia="en-US"/>
        </w:rPr>
        <w:t xml:space="preserve">Nova faza procedure se beleži indikatorom </w:t>
      </w:r>
      <w:r w:rsidRPr="00C54D38">
        <w:rPr>
          <w:noProof/>
          <w:sz w:val="24"/>
          <w:lang w:val="en-US" w:eastAsia="en-US"/>
        </w:rPr>
        <w:drawing>
          <wp:inline distT="0" distB="0" distL="0" distR="0">
            <wp:extent cx="219710" cy="205105"/>
            <wp:effectExtent l="19050" t="0" r="8890" b="0"/>
            <wp:docPr id="240" name="Рисунок 31" descr="cid:image005.png@01D22EAC.339AC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id:image005.png@01D22EAC.339AC7C0"/>
                    <pic:cNvPicPr>
                      <a:picLocks noChangeAspect="1" noChangeArrowheads="1"/>
                    </pic:cNvPicPr>
                  </pic:nvPicPr>
                  <pic:blipFill>
                    <a:blip r:embed="rId161" r:link="rId162" cstate="print"/>
                    <a:srcRect/>
                    <a:stretch>
                      <a:fillRect/>
                    </a:stretch>
                  </pic:blipFill>
                  <pic:spPr bwMode="auto">
                    <a:xfrm>
                      <a:off x="0" y="0"/>
                      <a:ext cx="219710" cy="205105"/>
                    </a:xfrm>
                    <a:prstGeom prst="rect">
                      <a:avLst/>
                    </a:prstGeom>
                    <a:noFill/>
                    <a:ln w="9525">
                      <a:noFill/>
                      <a:miter lim="800000"/>
                      <a:headEnd/>
                      <a:tailEnd/>
                    </a:ln>
                  </pic:spPr>
                </pic:pic>
              </a:graphicData>
            </a:graphic>
          </wp:inline>
        </w:drawing>
      </w:r>
      <w:r w:rsidRPr="00C54D38">
        <w:rPr>
          <w:noProof/>
          <w:sz w:val="24"/>
          <w:lang w:val="en-US" w:eastAsia="en-US"/>
        </w:rPr>
        <w:t xml:space="preserve"> - «Dostupna je promena komercijalne ponude» («Omogućena je promena komercijalne ponude»).</w:t>
      </w:r>
    </w:p>
    <w:p w:rsidR="00F96E56" w:rsidRPr="00C54D38" w:rsidRDefault="00F96E56" w:rsidP="005F2E07">
      <w:pPr>
        <w:spacing w:before="120" w:after="120" w:line="276" w:lineRule="auto"/>
        <w:jc w:val="center"/>
        <w:rPr>
          <w:noProof/>
          <w:sz w:val="24"/>
          <w:lang w:eastAsia="en-US"/>
        </w:rPr>
      </w:pPr>
      <w:r w:rsidRPr="00C54D38">
        <w:rPr>
          <w:noProof/>
          <w:sz w:val="24"/>
          <w:lang w:val="en-US" w:eastAsia="en-US"/>
        </w:rPr>
        <w:drawing>
          <wp:inline distT="0" distB="0" distL="0" distR="0">
            <wp:extent cx="6649720" cy="387985"/>
            <wp:effectExtent l="19050" t="0" r="0" b="0"/>
            <wp:docPr id="2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cstate="print"/>
                    <a:srcRect/>
                    <a:stretch>
                      <a:fillRect/>
                    </a:stretch>
                  </pic:blipFill>
                  <pic:spPr bwMode="auto">
                    <a:xfrm>
                      <a:off x="0" y="0"/>
                      <a:ext cx="6649720" cy="387985"/>
                    </a:xfrm>
                    <a:prstGeom prst="rect">
                      <a:avLst/>
                    </a:prstGeom>
                    <a:noFill/>
                    <a:ln w="9525">
                      <a:noFill/>
                      <a:miter lim="800000"/>
                      <a:headEnd/>
                      <a:tailEnd/>
                    </a:ln>
                  </pic:spPr>
                </pic:pic>
              </a:graphicData>
            </a:graphic>
          </wp:inline>
        </w:drawing>
      </w:r>
    </w:p>
    <w:p w:rsidR="00D36818" w:rsidRPr="00C54D38" w:rsidRDefault="00D36818" w:rsidP="00FB4737">
      <w:pPr>
        <w:spacing w:before="120" w:after="120" w:line="276" w:lineRule="auto"/>
        <w:jc w:val="both"/>
        <w:rPr>
          <w:noProof/>
          <w:sz w:val="24"/>
          <w:lang w:eastAsia="en-US"/>
        </w:rPr>
      </w:pPr>
      <w:r w:rsidRPr="00C54D38">
        <w:rPr>
          <w:noProof/>
          <w:sz w:val="24"/>
          <w:lang w:eastAsia="en-US"/>
        </w:rPr>
        <w:t>Po defoltu za tekuću fazu KP prvobitno se pojavljuju cene iz poslednje verzije ponude, koju je dostavio dobavljač.</w:t>
      </w:r>
      <w:r w:rsidR="00FB4737" w:rsidRPr="00C54D38">
        <w:rPr>
          <w:noProof/>
          <w:sz w:val="24"/>
          <w:lang w:eastAsia="en-US"/>
        </w:rPr>
        <w:t xml:space="preserve"> </w:t>
      </w:r>
      <w:r w:rsidRPr="00C54D38">
        <w:rPr>
          <w:noProof/>
          <w:sz w:val="24"/>
          <w:lang w:eastAsia="en-US"/>
        </w:rPr>
        <w:t>Dobavljač bira fazu «KP» i prelazi na dostavljanje ponude.</w:t>
      </w:r>
    </w:p>
    <w:p w:rsidR="00F96E56" w:rsidRPr="00C54D38" w:rsidRDefault="00510C45" w:rsidP="00510C45">
      <w:pPr>
        <w:spacing w:before="120" w:after="120"/>
        <w:jc w:val="both"/>
        <w:rPr>
          <w:noProof/>
          <w:sz w:val="24"/>
          <w:lang w:eastAsia="en-US"/>
        </w:rPr>
      </w:pPr>
      <w:r w:rsidRPr="00C54D38">
        <w:rPr>
          <w:noProof/>
          <w:sz w:val="24"/>
          <w:lang w:eastAsia="en-US"/>
        </w:rPr>
        <w:t xml:space="preserve">Da bi se dala nova cenovna ponuda izaberite u listi lotova  fazu komercijalnih  pregovora i pritisnite </w:t>
      </w:r>
      <w:r w:rsidRPr="00C54D38">
        <w:rPr>
          <w:noProof/>
          <w:sz w:val="24"/>
          <w:lang w:val="en-US" w:eastAsia="en-US"/>
        </w:rPr>
        <w:drawing>
          <wp:inline distT="0" distB="0" distL="0" distR="0">
            <wp:extent cx="1567815" cy="213995"/>
            <wp:effectExtent l="19050" t="0" r="0" b="0"/>
            <wp:docPr id="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4" cstate="print"/>
                    <a:srcRect/>
                    <a:stretch>
                      <a:fillRect/>
                    </a:stretch>
                  </pic:blipFill>
                  <pic:spPr bwMode="auto">
                    <a:xfrm>
                      <a:off x="0" y="0"/>
                      <a:ext cx="1567815" cy="213995"/>
                    </a:xfrm>
                    <a:prstGeom prst="rect">
                      <a:avLst/>
                    </a:prstGeom>
                    <a:noFill/>
                    <a:ln w="9525">
                      <a:noFill/>
                      <a:miter lim="800000"/>
                      <a:headEnd/>
                      <a:tailEnd/>
                    </a:ln>
                  </pic:spPr>
                </pic:pic>
              </a:graphicData>
            </a:graphic>
          </wp:inline>
        </w:drawing>
      </w:r>
      <w:r w:rsidRPr="00C54D38">
        <w:rPr>
          <w:noProof/>
          <w:sz w:val="24"/>
          <w:lang w:eastAsia="en-US"/>
        </w:rPr>
        <w:t>.</w:t>
      </w:r>
    </w:p>
    <w:p w:rsidR="00F96E56" w:rsidRPr="00C54D38" w:rsidRDefault="00F96E56" w:rsidP="005F2E07">
      <w:pPr>
        <w:spacing w:before="120" w:after="120" w:line="276" w:lineRule="auto"/>
        <w:jc w:val="center"/>
        <w:rPr>
          <w:rFonts w:eastAsiaTheme="minorHAnsi"/>
          <w:b/>
          <w:sz w:val="22"/>
          <w:szCs w:val="22"/>
          <w:lang w:eastAsia="en-US"/>
        </w:rPr>
      </w:pPr>
      <w:r w:rsidRPr="00C54D38">
        <w:rPr>
          <w:rFonts w:eastAsiaTheme="minorHAnsi"/>
          <w:b/>
          <w:noProof/>
          <w:sz w:val="22"/>
          <w:szCs w:val="22"/>
          <w:lang w:val="en-US" w:eastAsia="en-US"/>
        </w:rPr>
        <w:drawing>
          <wp:inline distT="0" distB="0" distL="0" distR="0">
            <wp:extent cx="6642100" cy="885190"/>
            <wp:effectExtent l="19050" t="0" r="635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srcRect/>
                    <a:stretch>
                      <a:fillRect/>
                    </a:stretch>
                  </pic:blipFill>
                  <pic:spPr bwMode="auto">
                    <a:xfrm>
                      <a:off x="0" y="0"/>
                      <a:ext cx="6642100" cy="885190"/>
                    </a:xfrm>
                    <a:prstGeom prst="rect">
                      <a:avLst/>
                    </a:prstGeom>
                    <a:noFill/>
                    <a:ln w="9525">
                      <a:noFill/>
                      <a:miter lim="800000"/>
                      <a:headEnd/>
                      <a:tailEnd/>
                    </a:ln>
                  </pic:spPr>
                </pic:pic>
              </a:graphicData>
            </a:graphic>
          </wp:inline>
        </w:drawing>
      </w:r>
    </w:p>
    <w:p w:rsidR="00F96E56" w:rsidRPr="00C54D38" w:rsidRDefault="00D36818" w:rsidP="00FB4737">
      <w:pPr>
        <w:rPr>
          <w:sz w:val="22"/>
          <w:szCs w:val="22"/>
          <w:lang w:val="en-US"/>
        </w:rPr>
      </w:pPr>
      <w:r w:rsidRPr="00C54D38">
        <w:rPr>
          <w:noProof/>
          <w:sz w:val="24"/>
          <w:lang w:eastAsia="en-US"/>
        </w:rPr>
        <w:t xml:space="preserve">Dobavljač u fazi KP može da napravi novu verziju komercijalne ponude i sledeće dostavljanje nove verzije ponude. </w:t>
      </w:r>
      <w:r w:rsidRPr="00C54D38">
        <w:rPr>
          <w:noProof/>
          <w:sz w:val="24"/>
          <w:lang w:val="en-US" w:eastAsia="en-US"/>
        </w:rPr>
        <w:t>Da bi to uradio dobavljač vraća ponudu i šalje je na obradu pomoću dugmeta</w:t>
      </w:r>
      <w:r w:rsidR="00FB4737" w:rsidRPr="00C54D38">
        <w:rPr>
          <w:noProof/>
          <w:sz w:val="24"/>
          <w:lang w:val="en-US" w:eastAsia="en-US"/>
        </w:rPr>
        <w:t xml:space="preserve"> </w:t>
      </w:r>
      <w:r w:rsidR="00F96E56" w:rsidRPr="00C54D38">
        <w:rPr>
          <w:noProof/>
          <w:sz w:val="22"/>
          <w:szCs w:val="22"/>
          <w:lang w:val="en-US" w:eastAsia="en-US"/>
        </w:rPr>
        <w:drawing>
          <wp:inline distT="0" distB="0" distL="0" distR="0">
            <wp:extent cx="1138200" cy="157219"/>
            <wp:effectExtent l="19050" t="0" r="480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srcRect/>
                    <a:stretch>
                      <a:fillRect/>
                    </a:stretch>
                  </pic:blipFill>
                  <pic:spPr bwMode="auto">
                    <a:xfrm>
                      <a:off x="0" y="0"/>
                      <a:ext cx="1138200" cy="157219"/>
                    </a:xfrm>
                    <a:prstGeom prst="rect">
                      <a:avLst/>
                    </a:prstGeom>
                    <a:noFill/>
                    <a:ln w="9525">
                      <a:noFill/>
                      <a:miter lim="800000"/>
                      <a:headEnd/>
                      <a:tailEnd/>
                    </a:ln>
                  </pic:spPr>
                </pic:pic>
              </a:graphicData>
            </a:graphic>
          </wp:inline>
        </w:drawing>
      </w:r>
      <w:r w:rsidR="00F96E56" w:rsidRPr="00C54D38">
        <w:rPr>
          <w:sz w:val="22"/>
          <w:szCs w:val="22"/>
          <w:lang w:val="en-US"/>
        </w:rPr>
        <w:t>:</w:t>
      </w:r>
    </w:p>
    <w:p w:rsidR="00F96E56" w:rsidRPr="00C54D38" w:rsidRDefault="00F96E56" w:rsidP="005F2E07">
      <w:pPr>
        <w:spacing w:before="120" w:after="120" w:line="276" w:lineRule="auto"/>
        <w:jc w:val="center"/>
        <w:rPr>
          <w:rFonts w:eastAsiaTheme="minorHAnsi"/>
          <w:b/>
          <w:sz w:val="22"/>
          <w:szCs w:val="22"/>
          <w:lang w:eastAsia="en-US"/>
        </w:rPr>
      </w:pPr>
      <w:r w:rsidRPr="00C54D38">
        <w:rPr>
          <w:rFonts w:eastAsiaTheme="minorHAnsi"/>
          <w:b/>
          <w:noProof/>
          <w:sz w:val="22"/>
          <w:szCs w:val="22"/>
          <w:lang w:val="en-US" w:eastAsia="en-US"/>
        </w:rPr>
        <w:drawing>
          <wp:inline distT="0" distB="0" distL="0" distR="0">
            <wp:extent cx="6645910" cy="2317653"/>
            <wp:effectExtent l="19050" t="0" r="254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srcRect/>
                    <a:stretch>
                      <a:fillRect/>
                    </a:stretch>
                  </pic:blipFill>
                  <pic:spPr bwMode="auto">
                    <a:xfrm>
                      <a:off x="0" y="0"/>
                      <a:ext cx="6645910" cy="2317653"/>
                    </a:xfrm>
                    <a:prstGeom prst="rect">
                      <a:avLst/>
                    </a:prstGeom>
                    <a:noFill/>
                    <a:ln w="9525">
                      <a:noFill/>
                      <a:miter lim="800000"/>
                      <a:headEnd/>
                      <a:tailEnd/>
                    </a:ln>
                  </pic:spPr>
                </pic:pic>
              </a:graphicData>
            </a:graphic>
          </wp:inline>
        </w:drawing>
      </w:r>
    </w:p>
    <w:p w:rsidR="00D36818" w:rsidRPr="00C54D38" w:rsidRDefault="00D36818" w:rsidP="00FB4737">
      <w:pPr>
        <w:spacing w:before="120" w:after="120" w:line="276" w:lineRule="auto"/>
        <w:jc w:val="both"/>
        <w:rPr>
          <w:noProof/>
          <w:sz w:val="24"/>
          <w:lang w:val="de-DE" w:eastAsia="en-US"/>
        </w:rPr>
      </w:pPr>
      <w:r w:rsidRPr="00C54D38">
        <w:rPr>
          <w:noProof/>
          <w:sz w:val="24"/>
          <w:lang w:val="de-DE" w:eastAsia="en-US"/>
        </w:rPr>
        <w:t>Stvara se nova verzija ponude:</w:t>
      </w:r>
    </w:p>
    <w:p w:rsidR="00F96E56" w:rsidRPr="00C54D38" w:rsidRDefault="00F96E56" w:rsidP="005F2E07">
      <w:pPr>
        <w:spacing w:before="120" w:after="120" w:line="276" w:lineRule="auto"/>
        <w:jc w:val="center"/>
        <w:rPr>
          <w:sz w:val="22"/>
          <w:szCs w:val="22"/>
        </w:rPr>
      </w:pPr>
      <w:r w:rsidRPr="00C54D38">
        <w:rPr>
          <w:noProof/>
          <w:sz w:val="22"/>
          <w:szCs w:val="22"/>
          <w:lang w:val="en-US" w:eastAsia="en-US"/>
        </w:rPr>
        <w:lastRenderedPageBreak/>
        <w:drawing>
          <wp:inline distT="0" distB="0" distL="0" distR="0">
            <wp:extent cx="6645910" cy="2499116"/>
            <wp:effectExtent l="19050" t="0" r="2540" b="0"/>
            <wp:docPr id="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cstate="print"/>
                    <a:srcRect/>
                    <a:stretch>
                      <a:fillRect/>
                    </a:stretch>
                  </pic:blipFill>
                  <pic:spPr bwMode="auto">
                    <a:xfrm>
                      <a:off x="0" y="0"/>
                      <a:ext cx="6645910" cy="2499116"/>
                    </a:xfrm>
                    <a:prstGeom prst="rect">
                      <a:avLst/>
                    </a:prstGeom>
                    <a:noFill/>
                    <a:ln w="9525">
                      <a:noFill/>
                      <a:miter lim="800000"/>
                      <a:headEnd/>
                      <a:tailEnd/>
                    </a:ln>
                  </pic:spPr>
                </pic:pic>
              </a:graphicData>
            </a:graphic>
          </wp:inline>
        </w:drawing>
      </w:r>
    </w:p>
    <w:p w:rsidR="00D36818" w:rsidRPr="00C54D38" w:rsidRDefault="00D36818" w:rsidP="00D36818">
      <w:pPr>
        <w:spacing w:before="120" w:after="120"/>
        <w:jc w:val="both"/>
        <w:rPr>
          <w:noProof/>
          <w:sz w:val="24"/>
          <w:lang w:val="en-US" w:eastAsia="en-US"/>
        </w:rPr>
      </w:pPr>
      <w:r w:rsidRPr="00C54D38">
        <w:rPr>
          <w:noProof/>
          <w:sz w:val="24"/>
          <w:lang w:val="en-US" w:eastAsia="en-US"/>
        </w:rPr>
        <w:t>Rok prijema novih cenovnih ponuda se prikazuje u gornjem delu ekrana:</w:t>
      </w:r>
    </w:p>
    <w:p w:rsidR="00D36818" w:rsidRPr="00C54D38" w:rsidRDefault="00D36818" w:rsidP="005F2E07">
      <w:pPr>
        <w:spacing w:before="120" w:after="120"/>
        <w:jc w:val="center"/>
        <w:rPr>
          <w:noProof/>
          <w:sz w:val="24"/>
          <w:lang w:eastAsia="en-US"/>
        </w:rPr>
      </w:pPr>
      <w:r w:rsidRPr="00C54D38">
        <w:rPr>
          <w:noProof/>
          <w:sz w:val="24"/>
          <w:lang w:val="en-US" w:eastAsia="en-US"/>
        </w:rPr>
        <w:drawing>
          <wp:inline distT="0" distB="0" distL="0" distR="0">
            <wp:extent cx="6479540" cy="2253615"/>
            <wp:effectExtent l="0" t="0" r="0" b="0"/>
            <wp:docPr id="7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9" cstate="print"/>
                    <a:srcRect/>
                    <a:stretch>
                      <a:fillRect/>
                    </a:stretch>
                  </pic:blipFill>
                  <pic:spPr bwMode="auto">
                    <a:xfrm>
                      <a:off x="0" y="0"/>
                      <a:ext cx="6479540" cy="2253615"/>
                    </a:xfrm>
                    <a:prstGeom prst="rect">
                      <a:avLst/>
                    </a:prstGeom>
                    <a:noFill/>
                    <a:ln w="9525">
                      <a:noFill/>
                      <a:miter lim="800000"/>
                      <a:headEnd/>
                      <a:tailEnd/>
                    </a:ln>
                  </pic:spPr>
                </pic:pic>
              </a:graphicData>
            </a:graphic>
          </wp:inline>
        </w:drawing>
      </w:r>
    </w:p>
    <w:p w:rsidR="00D36818" w:rsidRPr="00C54D38" w:rsidRDefault="00D36818" w:rsidP="00D36818">
      <w:pPr>
        <w:spacing w:before="120" w:after="120"/>
        <w:jc w:val="both"/>
        <w:rPr>
          <w:b/>
          <w:noProof/>
          <w:sz w:val="24"/>
          <w:lang w:eastAsia="en-US"/>
        </w:rPr>
      </w:pPr>
      <w:r w:rsidRPr="00C54D38">
        <w:rPr>
          <w:b/>
          <w:noProof/>
          <w:sz w:val="24"/>
          <w:u w:val="single"/>
          <w:lang w:eastAsia="en-US"/>
        </w:rPr>
        <w:t>Obratite pažnju</w:t>
      </w:r>
      <w:r w:rsidRPr="00C54D38">
        <w:rPr>
          <w:b/>
          <w:noProof/>
          <w:sz w:val="24"/>
          <w:lang w:eastAsia="en-US"/>
        </w:rPr>
        <w:t>: davanje i vraćanje na obradu nove cenovne ponude u okviru komercijalnih pregovora je dostupno samo u roku  koji je naveo organizator.</w:t>
      </w:r>
    </w:p>
    <w:p w:rsidR="00D36818" w:rsidRPr="00C54D38" w:rsidRDefault="00D36818" w:rsidP="00FB4737">
      <w:pPr>
        <w:spacing w:before="120" w:after="120" w:line="276" w:lineRule="auto"/>
        <w:jc w:val="both"/>
        <w:rPr>
          <w:noProof/>
          <w:sz w:val="24"/>
          <w:lang w:eastAsia="en-US"/>
        </w:rPr>
      </w:pPr>
      <w:r w:rsidRPr="00C54D38">
        <w:rPr>
          <w:noProof/>
          <w:sz w:val="24"/>
          <w:lang w:eastAsia="en-US"/>
        </w:rPr>
        <w:t>Moguć je unos dokumentacije za fazu KP (ako je potreba unosa predviđena za tekuću proceduru), kao i pravljenje nove komercijalne ponude.</w:t>
      </w:r>
    </w:p>
    <w:p w:rsidR="00F96E56" w:rsidRPr="00C54D38" w:rsidRDefault="00F96E56" w:rsidP="00F96E56">
      <w:pPr>
        <w:spacing w:before="120" w:after="120"/>
        <w:jc w:val="both"/>
        <w:rPr>
          <w:noProof/>
          <w:sz w:val="24"/>
          <w:lang w:val="en-US" w:eastAsia="en-US"/>
        </w:rPr>
      </w:pPr>
      <w:r w:rsidRPr="00C54D38">
        <w:rPr>
          <w:noProof/>
          <w:sz w:val="24"/>
          <w:lang w:val="en-US" w:eastAsia="en-US"/>
        </w:rPr>
        <w:t>Za fazu komercijalnih pregovora dostupno je da se navede informacija u dve kartice:  «Dokumentacija ponuđača» i «Poslovna ponuda»:</w:t>
      </w:r>
    </w:p>
    <w:p w:rsidR="00F96E56" w:rsidRPr="00C54D38" w:rsidRDefault="00F96E56" w:rsidP="005F2E07">
      <w:pPr>
        <w:spacing w:before="120" w:after="120"/>
        <w:jc w:val="center"/>
        <w:rPr>
          <w:noProof/>
          <w:sz w:val="24"/>
          <w:lang w:eastAsia="en-US"/>
        </w:rPr>
      </w:pPr>
      <w:r w:rsidRPr="00C54D38">
        <w:rPr>
          <w:noProof/>
          <w:sz w:val="24"/>
          <w:lang w:val="en-US" w:eastAsia="en-US"/>
        </w:rPr>
        <w:lastRenderedPageBreak/>
        <w:drawing>
          <wp:inline distT="0" distB="0" distL="0" distR="0">
            <wp:extent cx="6479540" cy="2338070"/>
            <wp:effectExtent l="0" t="0" r="0" b="5080"/>
            <wp:docPr id="7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0" cstate="print"/>
                    <a:srcRect/>
                    <a:stretch>
                      <a:fillRect/>
                    </a:stretch>
                  </pic:blipFill>
                  <pic:spPr bwMode="auto">
                    <a:xfrm>
                      <a:off x="0" y="0"/>
                      <a:ext cx="6479540" cy="2338070"/>
                    </a:xfrm>
                    <a:prstGeom prst="rect">
                      <a:avLst/>
                    </a:prstGeom>
                    <a:noFill/>
                    <a:ln w="9525">
                      <a:noFill/>
                      <a:miter lim="800000"/>
                      <a:headEnd/>
                      <a:tailEnd/>
                    </a:ln>
                  </pic:spPr>
                </pic:pic>
              </a:graphicData>
            </a:graphic>
          </wp:inline>
        </w:drawing>
      </w:r>
    </w:p>
    <w:p w:rsidR="00F96E56" w:rsidRPr="00C54D38" w:rsidRDefault="00F96E56" w:rsidP="00D36818">
      <w:pPr>
        <w:spacing w:before="120" w:after="120"/>
        <w:jc w:val="both"/>
        <w:rPr>
          <w:noProof/>
          <w:sz w:val="24"/>
          <w:lang w:eastAsia="en-US"/>
        </w:rPr>
      </w:pPr>
      <w:r w:rsidRPr="00C54D38">
        <w:rPr>
          <w:noProof/>
          <w:sz w:val="24"/>
          <w:lang w:eastAsia="en-US"/>
        </w:rPr>
        <w:t>Uvoženje dokumentacije ponuđača se vrši  kao u prvoj fazi procedure (detaljnije je Uvoženje dokumentacije opisano u tački 4.5. ovog uputstva.</w:t>
      </w:r>
    </w:p>
    <w:p w:rsidR="00D36818" w:rsidRPr="00C54D38" w:rsidRDefault="00D36818" w:rsidP="00FB4737">
      <w:pPr>
        <w:spacing w:before="120" w:after="120" w:line="276" w:lineRule="auto"/>
        <w:jc w:val="both"/>
        <w:rPr>
          <w:noProof/>
          <w:sz w:val="24"/>
          <w:lang w:val="en-US" w:eastAsia="en-US"/>
        </w:rPr>
      </w:pPr>
      <w:r w:rsidRPr="00C54D38">
        <w:rPr>
          <w:noProof/>
          <w:sz w:val="24"/>
          <w:lang w:val="en-US" w:eastAsia="en-US"/>
        </w:rPr>
        <w:t>Na “tab”-u «Komercijalna ponuda» se pojavljuje prethodna verzija ponude. Dobavljač ima mogućnost da navede nove jedinične cene, cene za opcionu količinu (ako je opcija bila predviđena od Strane Organizatora za tekuću proceduru), takođe postoji mogućnost promene vrednosti polja «Inkoterms» i uslova plaćanja (ako je izmena uslova plaćanja bila predviđena od strane Organizatora procedure):</w:t>
      </w:r>
    </w:p>
    <w:p w:rsidR="00F96E56" w:rsidRPr="00C54D38" w:rsidRDefault="00F96E56" w:rsidP="005F2E07">
      <w:pPr>
        <w:spacing w:before="120" w:after="120" w:line="276" w:lineRule="auto"/>
        <w:jc w:val="center"/>
        <w:rPr>
          <w:noProof/>
          <w:sz w:val="24"/>
          <w:lang w:eastAsia="en-US"/>
        </w:rPr>
      </w:pPr>
      <w:r w:rsidRPr="00C54D38">
        <w:rPr>
          <w:noProof/>
          <w:sz w:val="24"/>
          <w:lang w:val="en-US" w:eastAsia="en-US"/>
        </w:rPr>
        <w:drawing>
          <wp:inline distT="0" distB="0" distL="0" distR="0">
            <wp:extent cx="6645910" cy="2968247"/>
            <wp:effectExtent l="19050" t="0" r="2540" b="0"/>
            <wp:docPr id="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cstate="print"/>
                    <a:srcRect/>
                    <a:stretch>
                      <a:fillRect/>
                    </a:stretch>
                  </pic:blipFill>
                  <pic:spPr bwMode="auto">
                    <a:xfrm>
                      <a:off x="0" y="0"/>
                      <a:ext cx="6645910" cy="2968247"/>
                    </a:xfrm>
                    <a:prstGeom prst="rect">
                      <a:avLst/>
                    </a:prstGeom>
                    <a:noFill/>
                    <a:ln w="9525">
                      <a:noFill/>
                      <a:miter lim="800000"/>
                      <a:headEnd/>
                      <a:tailEnd/>
                    </a:ln>
                  </pic:spPr>
                </pic:pic>
              </a:graphicData>
            </a:graphic>
          </wp:inline>
        </w:drawing>
      </w:r>
    </w:p>
    <w:p w:rsidR="00AA7FD4" w:rsidRPr="00C54D38" w:rsidRDefault="00E7056C" w:rsidP="00AA7FD4">
      <w:pPr>
        <w:spacing w:before="120" w:after="120" w:line="276" w:lineRule="auto"/>
        <w:ind w:firstLine="425"/>
        <w:jc w:val="both"/>
        <w:rPr>
          <w:noProof/>
          <w:sz w:val="24"/>
          <w:lang w:val="en-US" w:eastAsia="en-US"/>
        </w:rPr>
      </w:pPr>
      <w:r w:rsidRPr="00B91DD5">
        <w:rPr>
          <w:noProof/>
          <w:sz w:val="24"/>
          <w:lang w:val="en-US" w:eastAsia="en-US"/>
        </w:rPr>
        <w:t>U zavisnosti od uslova učešća koje je definisao referent za lot procedure, u fazi KP za izmenu može biti dostupna</w:t>
      </w:r>
      <w:r w:rsidR="00AA7FD4" w:rsidRPr="00C54D38">
        <w:rPr>
          <w:noProof/>
          <w:sz w:val="24"/>
          <w:lang w:val="en-US" w:eastAsia="en-US"/>
        </w:rPr>
        <w:t xml:space="preserve"> «</w:t>
      </w:r>
      <w:r w:rsidRPr="00B91DD5">
        <w:rPr>
          <w:noProof/>
          <w:sz w:val="24"/>
          <w:lang w:val="en-US" w:eastAsia="en-US"/>
        </w:rPr>
        <w:t>Količina</w:t>
      </w:r>
      <w:r w:rsidR="00AA7FD4" w:rsidRPr="00C54D38">
        <w:rPr>
          <w:noProof/>
          <w:sz w:val="24"/>
          <w:lang w:val="en-US" w:eastAsia="en-US"/>
        </w:rPr>
        <w:t>».</w:t>
      </w:r>
    </w:p>
    <w:p w:rsidR="00AA7FD4" w:rsidRPr="00C54D38" w:rsidRDefault="00AA7FD4" w:rsidP="005F2E07">
      <w:pPr>
        <w:spacing w:before="120" w:after="120" w:line="276" w:lineRule="auto"/>
        <w:jc w:val="center"/>
        <w:rPr>
          <w:noProof/>
          <w:sz w:val="24"/>
          <w:lang w:eastAsia="en-US"/>
        </w:rPr>
      </w:pPr>
      <w:r w:rsidRPr="00C54D38">
        <w:rPr>
          <w:noProof/>
          <w:sz w:val="24"/>
          <w:lang w:val="en-US" w:eastAsia="en-US"/>
        </w:rPr>
        <w:drawing>
          <wp:inline distT="0" distB="0" distL="0" distR="0">
            <wp:extent cx="6469380" cy="586740"/>
            <wp:effectExtent l="19050" t="0" r="762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72" cstate="print"/>
                    <a:srcRect/>
                    <a:stretch>
                      <a:fillRect/>
                    </a:stretch>
                  </pic:blipFill>
                  <pic:spPr bwMode="auto">
                    <a:xfrm>
                      <a:off x="0" y="0"/>
                      <a:ext cx="6469380" cy="586740"/>
                    </a:xfrm>
                    <a:prstGeom prst="rect">
                      <a:avLst/>
                    </a:prstGeom>
                    <a:noFill/>
                    <a:ln w="9525">
                      <a:noFill/>
                      <a:miter lim="800000"/>
                      <a:headEnd/>
                      <a:tailEnd/>
                    </a:ln>
                  </pic:spPr>
                </pic:pic>
              </a:graphicData>
            </a:graphic>
          </wp:inline>
        </w:drawing>
      </w:r>
    </w:p>
    <w:p w:rsidR="00AA7FD4" w:rsidRPr="00C54D38" w:rsidRDefault="00E7056C" w:rsidP="00AA7FD4">
      <w:pPr>
        <w:spacing w:before="120" w:after="120" w:line="276" w:lineRule="auto"/>
        <w:ind w:firstLine="425"/>
        <w:jc w:val="both"/>
        <w:rPr>
          <w:noProof/>
          <w:sz w:val="24"/>
          <w:lang w:eastAsia="en-US"/>
        </w:rPr>
      </w:pPr>
      <w:r w:rsidRPr="00C54D38">
        <w:rPr>
          <w:noProof/>
          <w:sz w:val="24"/>
          <w:lang w:eastAsia="en-US"/>
        </w:rPr>
        <w:lastRenderedPageBreak/>
        <w:t>Ukoliko je referent naveo mogućnost bilo kojih izmena</w:t>
      </w:r>
      <w:r w:rsidR="0039717F" w:rsidRPr="00C54D38">
        <w:rPr>
          <w:noProof/>
          <w:sz w:val="24"/>
          <w:lang w:eastAsia="en-US"/>
        </w:rPr>
        <w:t xml:space="preserve"> količine</w:t>
      </w:r>
      <w:r w:rsidRPr="00C54D38">
        <w:rPr>
          <w:noProof/>
          <w:sz w:val="24"/>
          <w:lang w:eastAsia="en-US"/>
        </w:rPr>
        <w:t xml:space="preserve"> u fazi komercijalnih pregovo</w:t>
      </w:r>
      <w:r w:rsidR="0039717F" w:rsidRPr="00C54D38">
        <w:rPr>
          <w:noProof/>
          <w:sz w:val="24"/>
          <w:lang w:eastAsia="en-US"/>
        </w:rPr>
        <w:t>r</w:t>
      </w:r>
      <w:r w:rsidRPr="00C54D38">
        <w:rPr>
          <w:noProof/>
          <w:sz w:val="24"/>
          <w:lang w:eastAsia="en-US"/>
        </w:rPr>
        <w:t>a, d</w:t>
      </w:r>
      <w:r w:rsidR="0039717F" w:rsidRPr="00C54D38">
        <w:rPr>
          <w:noProof/>
          <w:sz w:val="24"/>
          <w:lang w:eastAsia="en-US"/>
        </w:rPr>
        <w:t>obavljač može da navede bilo koj</w:t>
      </w:r>
      <w:r w:rsidRPr="00C54D38">
        <w:rPr>
          <w:noProof/>
          <w:sz w:val="24"/>
          <w:lang w:eastAsia="en-US"/>
        </w:rPr>
        <w:t>u vrednost u polju</w:t>
      </w:r>
      <w:r w:rsidR="00AA7FD4" w:rsidRPr="00C54D38">
        <w:rPr>
          <w:noProof/>
          <w:sz w:val="24"/>
          <w:lang w:eastAsia="en-US"/>
        </w:rPr>
        <w:t xml:space="preserve"> «</w:t>
      </w:r>
      <w:r w:rsidRPr="00C54D38">
        <w:rPr>
          <w:noProof/>
          <w:sz w:val="24"/>
          <w:lang w:eastAsia="en-US"/>
        </w:rPr>
        <w:t>Količina</w:t>
      </w:r>
      <w:r w:rsidR="00AA7FD4" w:rsidRPr="00C54D38">
        <w:rPr>
          <w:noProof/>
          <w:sz w:val="24"/>
          <w:lang w:eastAsia="en-US"/>
        </w:rPr>
        <w:t>».</w:t>
      </w:r>
    </w:p>
    <w:p w:rsidR="00AA7FD4" w:rsidRPr="00C54D38" w:rsidRDefault="00E7056C" w:rsidP="00AA7FD4">
      <w:pPr>
        <w:spacing w:before="120" w:after="120" w:line="276" w:lineRule="auto"/>
        <w:ind w:firstLine="425"/>
        <w:jc w:val="both"/>
        <w:rPr>
          <w:noProof/>
          <w:sz w:val="24"/>
          <w:lang w:eastAsia="en-US"/>
        </w:rPr>
      </w:pPr>
      <w:r w:rsidRPr="00C54D38">
        <w:rPr>
          <w:noProof/>
          <w:sz w:val="24"/>
          <w:lang w:eastAsia="en-US"/>
        </w:rPr>
        <w:t xml:space="preserve">Ukoliko je referent naveo mogućnost izmene količine u fazi komercijalnih pregovora u skladu sa planskom vrednošću, dobavljač može da navede u polju </w:t>
      </w:r>
      <w:r w:rsidR="00AA7FD4" w:rsidRPr="00C54D38">
        <w:rPr>
          <w:noProof/>
          <w:sz w:val="24"/>
          <w:lang w:eastAsia="en-US"/>
        </w:rPr>
        <w:t>«</w:t>
      </w:r>
      <w:r w:rsidRPr="00C54D38">
        <w:rPr>
          <w:noProof/>
          <w:sz w:val="24"/>
          <w:lang w:eastAsia="en-US"/>
        </w:rPr>
        <w:t>Količina</w:t>
      </w:r>
      <w:r w:rsidR="00AA7FD4" w:rsidRPr="00C54D38">
        <w:rPr>
          <w:noProof/>
          <w:sz w:val="24"/>
          <w:lang w:eastAsia="en-US"/>
        </w:rPr>
        <w:t xml:space="preserve">» </w:t>
      </w:r>
      <w:r w:rsidRPr="00C54D38">
        <w:rPr>
          <w:noProof/>
          <w:sz w:val="24"/>
          <w:lang w:eastAsia="en-US"/>
        </w:rPr>
        <w:t xml:space="preserve">samo vrednost koja je jednaka vrednosti u polju </w:t>
      </w:r>
      <w:r w:rsidR="00AA7FD4" w:rsidRPr="00C54D38">
        <w:rPr>
          <w:noProof/>
          <w:sz w:val="24"/>
          <w:lang w:eastAsia="en-US"/>
        </w:rPr>
        <w:t>«</w:t>
      </w:r>
      <w:r w:rsidRPr="00C54D38">
        <w:rPr>
          <w:noProof/>
          <w:sz w:val="24"/>
          <w:lang w:eastAsia="en-US"/>
        </w:rPr>
        <w:t>Planska količina</w:t>
      </w:r>
      <w:r w:rsidR="00AA7FD4" w:rsidRPr="00C54D38">
        <w:rPr>
          <w:noProof/>
          <w:sz w:val="24"/>
          <w:lang w:eastAsia="en-US"/>
        </w:rPr>
        <w:t xml:space="preserve">». </w:t>
      </w:r>
      <w:r w:rsidRPr="00C54D38">
        <w:rPr>
          <w:noProof/>
          <w:sz w:val="24"/>
          <w:lang w:eastAsia="en-US"/>
        </w:rPr>
        <w:t>Inače će se prilikom dostavljanja ponude prikazati greška</w:t>
      </w:r>
      <w:r w:rsidR="00AA7FD4" w:rsidRPr="00C54D38">
        <w:rPr>
          <w:noProof/>
          <w:sz w:val="24"/>
          <w:lang w:eastAsia="en-US"/>
        </w:rPr>
        <w:t xml:space="preserve"> </w:t>
      </w:r>
      <w:r w:rsidR="00AA7FD4" w:rsidRPr="00C54D38">
        <w:rPr>
          <w:noProof/>
          <w:sz w:val="24"/>
          <w:lang w:val="en-US" w:eastAsia="en-US"/>
        </w:rPr>
        <w:drawing>
          <wp:inline distT="0" distB="0" distL="0" distR="0">
            <wp:extent cx="3098800" cy="177800"/>
            <wp:effectExtent l="19050" t="0" r="635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73" cstate="print"/>
                    <a:srcRect/>
                    <a:stretch>
                      <a:fillRect/>
                    </a:stretch>
                  </pic:blipFill>
                  <pic:spPr bwMode="auto">
                    <a:xfrm>
                      <a:off x="0" y="0"/>
                      <a:ext cx="3098800" cy="177800"/>
                    </a:xfrm>
                    <a:prstGeom prst="rect">
                      <a:avLst/>
                    </a:prstGeom>
                    <a:noFill/>
                    <a:ln w="9525">
                      <a:noFill/>
                      <a:miter lim="800000"/>
                      <a:headEnd/>
                      <a:tailEnd/>
                    </a:ln>
                  </pic:spPr>
                </pic:pic>
              </a:graphicData>
            </a:graphic>
          </wp:inline>
        </w:drawing>
      </w:r>
    </w:p>
    <w:p w:rsidR="00AA7FD4" w:rsidRDefault="00E7056C" w:rsidP="00AA7FD4">
      <w:pPr>
        <w:spacing w:before="120" w:after="120" w:line="276" w:lineRule="auto"/>
        <w:ind w:firstLine="425"/>
        <w:jc w:val="both"/>
        <w:rPr>
          <w:noProof/>
          <w:sz w:val="24"/>
          <w:lang w:eastAsia="en-US"/>
        </w:rPr>
      </w:pPr>
      <w:r w:rsidRPr="00C54D38">
        <w:rPr>
          <w:noProof/>
          <w:sz w:val="24"/>
          <w:lang w:eastAsia="en-US"/>
        </w:rPr>
        <w:t>Ukoliko je referent naveo da u fazi komercijalnih pregovora izmena količine nije dostupna, polje</w:t>
      </w:r>
      <w:r w:rsidR="00AA7FD4" w:rsidRPr="00C54D38">
        <w:rPr>
          <w:noProof/>
          <w:sz w:val="24"/>
          <w:lang w:eastAsia="en-US"/>
        </w:rPr>
        <w:t xml:space="preserve"> «</w:t>
      </w:r>
      <w:r w:rsidRPr="00C54D38">
        <w:rPr>
          <w:noProof/>
          <w:sz w:val="24"/>
          <w:lang w:eastAsia="en-US"/>
        </w:rPr>
        <w:t>Količina</w:t>
      </w:r>
      <w:r w:rsidR="00AA7FD4" w:rsidRPr="00C54D38">
        <w:rPr>
          <w:noProof/>
          <w:sz w:val="24"/>
          <w:lang w:eastAsia="en-US"/>
        </w:rPr>
        <w:t>»</w:t>
      </w:r>
      <w:r w:rsidRPr="00C54D38">
        <w:rPr>
          <w:noProof/>
          <w:sz w:val="24"/>
          <w:lang w:eastAsia="en-US"/>
        </w:rPr>
        <w:t xml:space="preserve"> neće biti dostupno za izmene</w:t>
      </w:r>
      <w:r w:rsidR="00AA7FD4" w:rsidRPr="00C54D38">
        <w:rPr>
          <w:noProof/>
          <w:sz w:val="24"/>
          <w:lang w:eastAsia="en-US"/>
        </w:rPr>
        <w:t>.</w:t>
      </w:r>
    </w:p>
    <w:p w:rsidR="00AA1ED9" w:rsidRPr="00D603E2" w:rsidRDefault="00E864CA" w:rsidP="00AA1ED9">
      <w:pPr>
        <w:shd w:val="clear" w:color="auto" w:fill="FFFFFF" w:themeFill="background1"/>
        <w:spacing w:before="120" w:after="120"/>
        <w:ind w:firstLine="426"/>
        <w:jc w:val="both"/>
        <w:rPr>
          <w:sz w:val="24"/>
          <w:szCs w:val="24"/>
          <w:lang w:val="sr-Cyrl-RS"/>
        </w:rPr>
      </w:pPr>
      <w:bookmarkStart w:id="81" w:name="_GoBack"/>
      <w:bookmarkEnd w:id="81"/>
      <w:r w:rsidRPr="0047396A">
        <w:rPr>
          <w:sz w:val="24"/>
          <w:szCs w:val="24"/>
          <w:lang w:val="sr-Cyrl-RS"/>
        </w:rPr>
        <w:t>Prilikom unosa ažurirane ponude, može se koristiti opcija upisa popusta za ponudu. Za ponovni proračun cene ponude sa popustom, navedite potrebnu vrednost popusta i kliknite na dugme „Primeni popust na cene“.</w:t>
      </w:r>
      <w:r w:rsidR="00AA1ED9" w:rsidRPr="00D603E2">
        <w:rPr>
          <w:sz w:val="24"/>
          <w:szCs w:val="24"/>
          <w:lang w:val="sr-Cyrl-RS"/>
        </w:rPr>
        <w:t xml:space="preserve"> </w:t>
      </w:r>
    </w:p>
    <w:p w:rsidR="00D36818" w:rsidRPr="00AA1ED9" w:rsidRDefault="00D36818" w:rsidP="00FB4737">
      <w:pPr>
        <w:spacing w:before="120" w:after="120" w:line="276" w:lineRule="auto"/>
        <w:jc w:val="both"/>
        <w:rPr>
          <w:noProof/>
          <w:sz w:val="24"/>
          <w:lang w:val="sr-Cyrl-RS" w:eastAsia="en-US"/>
        </w:rPr>
      </w:pPr>
      <w:r w:rsidRPr="00C54D38">
        <w:rPr>
          <w:noProof/>
          <w:sz w:val="24"/>
          <w:lang w:eastAsia="en-US"/>
        </w:rPr>
        <w:t>Posle</w:t>
      </w:r>
      <w:r w:rsidRPr="00AA1ED9">
        <w:rPr>
          <w:noProof/>
          <w:sz w:val="24"/>
          <w:lang w:val="sr-Cyrl-RS" w:eastAsia="en-US"/>
        </w:rPr>
        <w:t xml:space="preserve"> </w:t>
      </w:r>
      <w:r w:rsidRPr="00C54D38">
        <w:rPr>
          <w:noProof/>
          <w:sz w:val="24"/>
          <w:lang w:eastAsia="en-US"/>
        </w:rPr>
        <w:t>uno</w:t>
      </w:r>
      <w:r w:rsidRPr="00AA1ED9">
        <w:rPr>
          <w:noProof/>
          <w:sz w:val="24"/>
          <w:lang w:val="sr-Cyrl-RS" w:eastAsia="en-US"/>
        </w:rPr>
        <w:t>š</w:t>
      </w:r>
      <w:r w:rsidRPr="00C54D38">
        <w:rPr>
          <w:noProof/>
          <w:sz w:val="24"/>
          <w:lang w:eastAsia="en-US"/>
        </w:rPr>
        <w:t>enja</w:t>
      </w:r>
      <w:r w:rsidRPr="00AA1ED9">
        <w:rPr>
          <w:noProof/>
          <w:sz w:val="24"/>
          <w:lang w:val="sr-Cyrl-RS" w:eastAsia="en-US"/>
        </w:rPr>
        <w:t xml:space="preserve"> </w:t>
      </w:r>
      <w:r w:rsidRPr="00C54D38">
        <w:rPr>
          <w:noProof/>
          <w:sz w:val="24"/>
          <w:lang w:eastAsia="en-US"/>
        </w:rPr>
        <w:t>novih</w:t>
      </w:r>
      <w:r w:rsidRPr="00AA1ED9">
        <w:rPr>
          <w:noProof/>
          <w:sz w:val="24"/>
          <w:lang w:val="sr-Cyrl-RS" w:eastAsia="en-US"/>
        </w:rPr>
        <w:t xml:space="preserve"> </w:t>
      </w:r>
      <w:r w:rsidRPr="00C54D38">
        <w:rPr>
          <w:noProof/>
          <w:sz w:val="24"/>
          <w:lang w:eastAsia="en-US"/>
        </w:rPr>
        <w:t>cena</w:t>
      </w:r>
      <w:r w:rsidRPr="00AA1ED9">
        <w:rPr>
          <w:noProof/>
          <w:sz w:val="24"/>
          <w:lang w:val="sr-Cyrl-RS" w:eastAsia="en-US"/>
        </w:rPr>
        <w:t xml:space="preserve">, </w:t>
      </w:r>
      <w:r w:rsidRPr="00C54D38">
        <w:rPr>
          <w:noProof/>
          <w:sz w:val="24"/>
          <w:lang w:eastAsia="en-US"/>
        </w:rPr>
        <w:t>dobavlja</w:t>
      </w:r>
      <w:r w:rsidRPr="00AA1ED9">
        <w:rPr>
          <w:noProof/>
          <w:sz w:val="24"/>
          <w:lang w:val="sr-Cyrl-RS" w:eastAsia="en-US"/>
        </w:rPr>
        <w:t>č ć</w:t>
      </w:r>
      <w:r w:rsidRPr="00C54D38">
        <w:rPr>
          <w:noProof/>
          <w:sz w:val="24"/>
          <w:lang w:eastAsia="en-US"/>
        </w:rPr>
        <w:t>e</w:t>
      </w:r>
      <w:r w:rsidRPr="00AA1ED9">
        <w:rPr>
          <w:noProof/>
          <w:sz w:val="24"/>
          <w:lang w:val="sr-Cyrl-RS" w:eastAsia="en-US"/>
        </w:rPr>
        <w:t xml:space="preserve"> </w:t>
      </w:r>
      <w:r w:rsidRPr="00C54D38">
        <w:rPr>
          <w:noProof/>
          <w:sz w:val="24"/>
          <w:lang w:eastAsia="en-US"/>
        </w:rPr>
        <w:t>sa</w:t>
      </w:r>
      <w:r w:rsidRPr="00AA1ED9">
        <w:rPr>
          <w:noProof/>
          <w:sz w:val="24"/>
          <w:lang w:val="sr-Cyrl-RS" w:eastAsia="en-US"/>
        </w:rPr>
        <w:t>č</w:t>
      </w:r>
      <w:r w:rsidRPr="00C54D38">
        <w:rPr>
          <w:noProof/>
          <w:sz w:val="24"/>
          <w:lang w:eastAsia="en-US"/>
        </w:rPr>
        <w:t>uvati</w:t>
      </w:r>
      <w:r w:rsidRPr="00AA1ED9">
        <w:rPr>
          <w:noProof/>
          <w:sz w:val="24"/>
          <w:lang w:val="sr-Cyrl-RS" w:eastAsia="en-US"/>
        </w:rPr>
        <w:t xml:space="preserve"> </w:t>
      </w:r>
      <w:r w:rsidRPr="00C54D38">
        <w:rPr>
          <w:noProof/>
          <w:sz w:val="24"/>
          <w:lang w:eastAsia="en-US"/>
        </w:rPr>
        <w:t>novu</w:t>
      </w:r>
      <w:r w:rsidRPr="00AA1ED9">
        <w:rPr>
          <w:noProof/>
          <w:sz w:val="24"/>
          <w:lang w:val="sr-Cyrl-RS" w:eastAsia="en-US"/>
        </w:rPr>
        <w:t xml:space="preserve"> </w:t>
      </w:r>
      <w:r w:rsidRPr="00C54D38">
        <w:rPr>
          <w:noProof/>
          <w:sz w:val="24"/>
          <w:lang w:eastAsia="en-US"/>
        </w:rPr>
        <w:t>verziju</w:t>
      </w:r>
      <w:r w:rsidRPr="00AA1ED9">
        <w:rPr>
          <w:noProof/>
          <w:sz w:val="24"/>
          <w:lang w:val="sr-Cyrl-RS" w:eastAsia="en-US"/>
        </w:rPr>
        <w:t xml:space="preserve"> </w:t>
      </w:r>
      <w:r w:rsidRPr="00C54D38">
        <w:rPr>
          <w:noProof/>
          <w:sz w:val="24"/>
          <w:lang w:eastAsia="en-US"/>
        </w:rPr>
        <w:t>ponude</w:t>
      </w:r>
      <w:r w:rsidRPr="00AA1ED9">
        <w:rPr>
          <w:noProof/>
          <w:sz w:val="24"/>
          <w:lang w:val="sr-Cyrl-RS" w:eastAsia="en-US"/>
        </w:rPr>
        <w:t xml:space="preserve">, </w:t>
      </w:r>
      <w:r w:rsidRPr="00C54D38">
        <w:rPr>
          <w:noProof/>
          <w:sz w:val="24"/>
          <w:lang w:eastAsia="en-US"/>
        </w:rPr>
        <w:t>zatim</w:t>
      </w:r>
      <w:r w:rsidRPr="00AA1ED9">
        <w:rPr>
          <w:noProof/>
          <w:sz w:val="24"/>
          <w:lang w:val="sr-Cyrl-RS" w:eastAsia="en-US"/>
        </w:rPr>
        <w:t xml:space="preserve"> </w:t>
      </w:r>
      <w:r w:rsidRPr="00C54D38">
        <w:rPr>
          <w:noProof/>
          <w:sz w:val="24"/>
          <w:lang w:eastAsia="en-US"/>
        </w:rPr>
        <w:t>dostavlja</w:t>
      </w:r>
      <w:r w:rsidRPr="00AA1ED9">
        <w:rPr>
          <w:noProof/>
          <w:sz w:val="24"/>
          <w:lang w:val="sr-Cyrl-RS" w:eastAsia="en-US"/>
        </w:rPr>
        <w:t xml:space="preserve"> </w:t>
      </w:r>
      <w:r w:rsidRPr="00C54D38">
        <w:rPr>
          <w:noProof/>
          <w:sz w:val="24"/>
          <w:lang w:eastAsia="en-US"/>
        </w:rPr>
        <w:t>ponude</w:t>
      </w:r>
      <w:r w:rsidRPr="00AA1ED9">
        <w:rPr>
          <w:noProof/>
          <w:sz w:val="24"/>
          <w:lang w:val="sr-Cyrl-RS" w:eastAsia="en-US"/>
        </w:rPr>
        <w:t>:</w:t>
      </w:r>
    </w:p>
    <w:p w:rsidR="00F96E56" w:rsidRPr="00C54D38" w:rsidRDefault="00F96E56" w:rsidP="005F2E07">
      <w:pPr>
        <w:spacing w:before="120" w:after="120" w:line="276" w:lineRule="auto"/>
        <w:jc w:val="center"/>
        <w:rPr>
          <w:rFonts w:eastAsiaTheme="minorHAnsi"/>
          <w:sz w:val="22"/>
          <w:szCs w:val="22"/>
          <w:lang w:eastAsia="en-US"/>
        </w:rPr>
      </w:pPr>
      <w:r w:rsidRPr="00C54D38">
        <w:rPr>
          <w:rFonts w:eastAsiaTheme="minorHAnsi"/>
          <w:noProof/>
          <w:sz w:val="22"/>
          <w:szCs w:val="22"/>
          <w:lang w:val="en-US" w:eastAsia="en-US"/>
        </w:rPr>
        <w:drawing>
          <wp:inline distT="0" distB="0" distL="0" distR="0">
            <wp:extent cx="6642100" cy="2260600"/>
            <wp:effectExtent l="19050" t="0" r="6350" b="0"/>
            <wp:docPr id="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cstate="print"/>
                    <a:srcRect/>
                    <a:stretch>
                      <a:fillRect/>
                    </a:stretch>
                  </pic:blipFill>
                  <pic:spPr bwMode="auto">
                    <a:xfrm>
                      <a:off x="0" y="0"/>
                      <a:ext cx="6642100" cy="2260600"/>
                    </a:xfrm>
                    <a:prstGeom prst="rect">
                      <a:avLst/>
                    </a:prstGeom>
                    <a:noFill/>
                    <a:ln w="9525">
                      <a:noFill/>
                      <a:miter lim="800000"/>
                      <a:headEnd/>
                      <a:tailEnd/>
                    </a:ln>
                  </pic:spPr>
                </pic:pic>
              </a:graphicData>
            </a:graphic>
          </wp:inline>
        </w:drawing>
      </w:r>
    </w:p>
    <w:p w:rsidR="00F96E56" w:rsidRPr="00C54D38" w:rsidRDefault="00F96E56" w:rsidP="005F2E07">
      <w:pPr>
        <w:spacing w:before="120" w:after="120" w:line="276" w:lineRule="auto"/>
        <w:jc w:val="center"/>
        <w:rPr>
          <w:rFonts w:eastAsiaTheme="minorHAnsi"/>
          <w:sz w:val="22"/>
          <w:szCs w:val="22"/>
          <w:lang w:eastAsia="en-US"/>
        </w:rPr>
      </w:pPr>
      <w:r w:rsidRPr="00C54D38">
        <w:rPr>
          <w:rFonts w:eastAsiaTheme="minorHAnsi"/>
          <w:noProof/>
          <w:sz w:val="22"/>
          <w:szCs w:val="22"/>
          <w:lang w:val="en-US" w:eastAsia="en-US"/>
        </w:rPr>
        <w:drawing>
          <wp:inline distT="0" distB="0" distL="0" distR="0">
            <wp:extent cx="6642100" cy="1257935"/>
            <wp:effectExtent l="19050" t="0" r="6350" b="0"/>
            <wp:docPr id="6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cstate="print"/>
                    <a:srcRect/>
                    <a:stretch>
                      <a:fillRect/>
                    </a:stretch>
                  </pic:blipFill>
                  <pic:spPr bwMode="auto">
                    <a:xfrm>
                      <a:off x="0" y="0"/>
                      <a:ext cx="6642100" cy="1257935"/>
                    </a:xfrm>
                    <a:prstGeom prst="rect">
                      <a:avLst/>
                    </a:prstGeom>
                    <a:noFill/>
                    <a:ln w="9525">
                      <a:noFill/>
                      <a:miter lim="800000"/>
                      <a:headEnd/>
                      <a:tailEnd/>
                    </a:ln>
                  </pic:spPr>
                </pic:pic>
              </a:graphicData>
            </a:graphic>
          </wp:inline>
        </w:drawing>
      </w:r>
    </w:p>
    <w:p w:rsidR="00D36818" w:rsidRPr="00C54D38" w:rsidRDefault="00D36818" w:rsidP="00FB4737">
      <w:pPr>
        <w:spacing w:before="120" w:after="120" w:line="276" w:lineRule="auto"/>
        <w:jc w:val="both"/>
        <w:rPr>
          <w:noProof/>
          <w:sz w:val="24"/>
          <w:lang w:eastAsia="en-US"/>
        </w:rPr>
      </w:pPr>
      <w:r w:rsidRPr="00C54D38">
        <w:rPr>
          <w:noProof/>
          <w:sz w:val="24"/>
          <w:lang w:eastAsia="en-US"/>
        </w:rPr>
        <w:t xml:space="preserve">Do nastupanja datuma i vremena završetka prijema novih ponuda, dobavljač ima mogućnost da vrati u obradu i ispravi novu ponudu sa cenama. </w:t>
      </w:r>
    </w:p>
    <w:p w:rsidR="00D36818" w:rsidRPr="00C54D38" w:rsidRDefault="00D36818" w:rsidP="00FB4737">
      <w:pPr>
        <w:spacing w:before="120" w:after="120" w:line="276" w:lineRule="auto"/>
        <w:jc w:val="both"/>
        <w:rPr>
          <w:noProof/>
          <w:sz w:val="24"/>
          <w:lang w:eastAsia="en-US"/>
        </w:rPr>
      </w:pPr>
      <w:r w:rsidRPr="00C54D38">
        <w:rPr>
          <w:noProof/>
          <w:sz w:val="24"/>
          <w:lang w:eastAsia="en-US"/>
        </w:rPr>
        <w:t>Posle nastupanja datuma i vremena završetka prijema novih komercijalnih ponuda, dobavljač ne može da dostavi ponudu:</w:t>
      </w:r>
    </w:p>
    <w:p w:rsidR="00C35288" w:rsidRPr="00C54D38" w:rsidRDefault="00F96E56" w:rsidP="005F2E07">
      <w:pPr>
        <w:spacing w:before="120" w:after="120" w:line="276" w:lineRule="auto"/>
        <w:jc w:val="center"/>
        <w:rPr>
          <w:noProof/>
          <w:sz w:val="24"/>
          <w:lang w:eastAsia="en-US"/>
        </w:rPr>
      </w:pPr>
      <w:r w:rsidRPr="00C54D38">
        <w:rPr>
          <w:noProof/>
          <w:sz w:val="24"/>
          <w:lang w:val="en-US" w:eastAsia="en-US"/>
        </w:rPr>
        <w:lastRenderedPageBreak/>
        <w:drawing>
          <wp:inline distT="0" distB="0" distL="0" distR="0">
            <wp:extent cx="5021748" cy="1163879"/>
            <wp:effectExtent l="19050" t="0" r="7452" b="0"/>
            <wp:docPr id="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6" cstate="print"/>
                    <a:srcRect/>
                    <a:stretch>
                      <a:fillRect/>
                    </a:stretch>
                  </pic:blipFill>
                  <pic:spPr bwMode="auto">
                    <a:xfrm>
                      <a:off x="0" y="0"/>
                      <a:ext cx="5022691" cy="1164098"/>
                    </a:xfrm>
                    <a:prstGeom prst="rect">
                      <a:avLst/>
                    </a:prstGeom>
                    <a:noFill/>
                    <a:ln w="9525">
                      <a:noFill/>
                      <a:miter lim="800000"/>
                      <a:headEnd/>
                      <a:tailEnd/>
                    </a:ln>
                  </pic:spPr>
                </pic:pic>
              </a:graphicData>
            </a:graphic>
          </wp:inline>
        </w:drawing>
      </w:r>
    </w:p>
    <w:p w:rsidR="00D36818" w:rsidRPr="00C54D38" w:rsidRDefault="00D36818" w:rsidP="00FB4737">
      <w:pPr>
        <w:spacing w:before="120" w:after="120" w:line="276" w:lineRule="auto"/>
        <w:jc w:val="both"/>
        <w:rPr>
          <w:noProof/>
          <w:sz w:val="24"/>
          <w:lang w:eastAsia="en-US"/>
        </w:rPr>
      </w:pPr>
      <w:r w:rsidRPr="00C54D38">
        <w:rPr>
          <w:noProof/>
          <w:sz w:val="24"/>
          <w:lang w:eastAsia="en-US"/>
        </w:rPr>
        <w:t>Ukoliko je Organizator procedure predvideo produžetak roka prijema novih komercijalnih ponuda sistem automatski šalje obaveštenje onim dobavljačima koji su dobili pozitivnu tehničku ocenu i kojima je dozvoljeno da učestvuju u ovoj fazi KP.</w:t>
      </w:r>
    </w:p>
    <w:p w:rsidR="00C35288" w:rsidRPr="00C54D38" w:rsidRDefault="001649E9" w:rsidP="005F2E07">
      <w:pPr>
        <w:spacing w:before="120" w:after="120" w:line="276" w:lineRule="auto"/>
        <w:jc w:val="center"/>
        <w:rPr>
          <w:noProof/>
          <w:sz w:val="24"/>
          <w:lang w:eastAsia="en-US"/>
        </w:rPr>
      </w:pPr>
      <w:r w:rsidRPr="00C54D38">
        <w:rPr>
          <w:noProof/>
          <w:sz w:val="24"/>
          <w:lang w:val="en-US" w:eastAsia="en-US"/>
        </w:rPr>
        <w:drawing>
          <wp:inline distT="0" distB="0" distL="0" distR="0">
            <wp:extent cx="6469380" cy="11353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469380" cy="1135380"/>
                    </a:xfrm>
                    <a:prstGeom prst="rect">
                      <a:avLst/>
                    </a:prstGeom>
                    <a:noFill/>
                    <a:ln>
                      <a:noFill/>
                    </a:ln>
                  </pic:spPr>
                </pic:pic>
              </a:graphicData>
            </a:graphic>
          </wp:inline>
        </w:drawing>
      </w:r>
    </w:p>
    <w:p w:rsidR="00D36818" w:rsidRPr="00C54D38" w:rsidRDefault="00D36818" w:rsidP="00FB4737">
      <w:pPr>
        <w:spacing w:before="120" w:after="120"/>
        <w:jc w:val="both"/>
        <w:rPr>
          <w:noProof/>
          <w:sz w:val="24"/>
          <w:lang w:val="en-US" w:eastAsia="en-US"/>
        </w:rPr>
      </w:pPr>
      <w:r w:rsidRPr="00C54D38">
        <w:rPr>
          <w:noProof/>
          <w:sz w:val="24"/>
          <w:lang w:val="en-US" w:eastAsia="en-US"/>
        </w:rPr>
        <w:t>Svaki dobavljač dobija posebno pismo. Obaveštenje se šalje na sve adrese navedene po dobavljačima u spisku kvalifikovanih dobavljača. U kopiji pisma se takođe navodi e-mail kontakt osobe koju je dobavljač naveo prilikom dostavljanja ponude.</w:t>
      </w:r>
    </w:p>
    <w:p w:rsidR="00D36818" w:rsidRPr="00C54D38" w:rsidRDefault="00D36818" w:rsidP="00FB4737">
      <w:pPr>
        <w:spacing w:before="120" w:after="120" w:line="276" w:lineRule="auto"/>
        <w:jc w:val="both"/>
        <w:rPr>
          <w:noProof/>
          <w:sz w:val="24"/>
          <w:lang w:val="en-US" w:eastAsia="en-US"/>
        </w:rPr>
      </w:pPr>
      <w:r w:rsidRPr="00C54D38">
        <w:rPr>
          <w:noProof/>
          <w:sz w:val="24"/>
          <w:lang w:val="en-US" w:eastAsia="en-US"/>
        </w:rPr>
        <w:t>Posle dostavljanja nove ponude sa cenama, nove cene su fiksirane na “desk top”-u dobavljača u spisku lotova za fazu «KP»:</w:t>
      </w:r>
    </w:p>
    <w:p w:rsidR="00F96E56" w:rsidRPr="00C54D38" w:rsidRDefault="00F96E56" w:rsidP="005F2E07">
      <w:pPr>
        <w:spacing w:before="120" w:after="120" w:line="276" w:lineRule="auto"/>
        <w:jc w:val="center"/>
        <w:rPr>
          <w:noProof/>
          <w:sz w:val="24"/>
          <w:lang w:eastAsia="en-US"/>
        </w:rPr>
      </w:pPr>
      <w:r w:rsidRPr="00C54D38">
        <w:rPr>
          <w:noProof/>
          <w:sz w:val="24"/>
          <w:lang w:val="en-US" w:eastAsia="en-US"/>
        </w:rPr>
        <w:drawing>
          <wp:inline distT="0" distB="0" distL="0" distR="0">
            <wp:extent cx="6635115" cy="1257935"/>
            <wp:effectExtent l="19050" t="0" r="0" b="0"/>
            <wp:docPr id="6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8" cstate="print"/>
                    <a:srcRect/>
                    <a:stretch>
                      <a:fillRect/>
                    </a:stretch>
                  </pic:blipFill>
                  <pic:spPr bwMode="auto">
                    <a:xfrm>
                      <a:off x="0" y="0"/>
                      <a:ext cx="6635115" cy="1257935"/>
                    </a:xfrm>
                    <a:prstGeom prst="rect">
                      <a:avLst/>
                    </a:prstGeom>
                    <a:noFill/>
                    <a:ln w="9525">
                      <a:noFill/>
                      <a:miter lim="800000"/>
                      <a:headEnd/>
                      <a:tailEnd/>
                    </a:ln>
                  </pic:spPr>
                </pic:pic>
              </a:graphicData>
            </a:graphic>
          </wp:inline>
        </w:drawing>
      </w:r>
    </w:p>
    <w:p w:rsidR="00D36818" w:rsidRPr="00C54D38" w:rsidRDefault="00D36818" w:rsidP="00FB4737">
      <w:pPr>
        <w:spacing w:before="120" w:after="120" w:line="276" w:lineRule="auto"/>
        <w:jc w:val="both"/>
        <w:rPr>
          <w:noProof/>
          <w:sz w:val="24"/>
          <w:lang w:eastAsia="en-US"/>
        </w:rPr>
      </w:pPr>
      <w:r w:rsidRPr="00C54D38">
        <w:rPr>
          <w:noProof/>
          <w:sz w:val="24"/>
          <w:lang w:eastAsia="en-US"/>
        </w:rPr>
        <w:t>Napomena: dobavljač koji nije dobio pozitivnu tehničku ocenu nema pravo dostavljanja ažurirane komercijalne ponude. Kod takvih dobavljača “desk top” pokazuje podatke samo prema staroj verziji ponude, ovakvom dobavljaču nije omogućen prelazak u fazu «KP»:</w:t>
      </w:r>
    </w:p>
    <w:p w:rsidR="00F96E56" w:rsidRPr="00C54D38" w:rsidRDefault="00F96E56" w:rsidP="005F2E07">
      <w:pPr>
        <w:spacing w:before="120" w:after="120" w:line="276" w:lineRule="auto"/>
        <w:jc w:val="center"/>
        <w:rPr>
          <w:noProof/>
          <w:sz w:val="24"/>
          <w:lang w:eastAsia="en-US"/>
        </w:rPr>
      </w:pPr>
      <w:r w:rsidRPr="00C54D38">
        <w:rPr>
          <w:noProof/>
          <w:sz w:val="24"/>
          <w:lang w:val="en-US" w:eastAsia="en-US"/>
        </w:rPr>
        <w:drawing>
          <wp:inline distT="0" distB="0" distL="0" distR="0">
            <wp:extent cx="6642100" cy="943610"/>
            <wp:effectExtent l="19050" t="0" r="6350" b="0"/>
            <wp:docPr id="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cstate="print"/>
                    <a:srcRect/>
                    <a:stretch>
                      <a:fillRect/>
                    </a:stretch>
                  </pic:blipFill>
                  <pic:spPr bwMode="auto">
                    <a:xfrm>
                      <a:off x="0" y="0"/>
                      <a:ext cx="6642100" cy="943610"/>
                    </a:xfrm>
                    <a:prstGeom prst="rect">
                      <a:avLst/>
                    </a:prstGeom>
                    <a:noFill/>
                    <a:ln w="9525">
                      <a:noFill/>
                      <a:miter lim="800000"/>
                      <a:headEnd/>
                      <a:tailEnd/>
                    </a:ln>
                  </pic:spPr>
                </pic:pic>
              </a:graphicData>
            </a:graphic>
          </wp:inline>
        </w:drawing>
      </w:r>
    </w:p>
    <w:p w:rsidR="00D36818" w:rsidRPr="00C54D38" w:rsidRDefault="00D36818" w:rsidP="00FB4737">
      <w:pPr>
        <w:spacing w:before="120" w:after="120" w:line="276" w:lineRule="auto"/>
        <w:jc w:val="both"/>
        <w:rPr>
          <w:noProof/>
          <w:sz w:val="24"/>
          <w:lang w:val="en-US" w:eastAsia="en-US"/>
        </w:rPr>
      </w:pPr>
      <w:r w:rsidRPr="00C54D38">
        <w:rPr>
          <w:noProof/>
          <w:sz w:val="24"/>
          <w:lang w:val="en-US" w:eastAsia="en-US"/>
        </w:rPr>
        <w:t>Staru ponudu može dobiti samo na uvid:</w:t>
      </w:r>
    </w:p>
    <w:p w:rsidR="00F96E56" w:rsidRPr="00C54D38" w:rsidRDefault="00F96E56" w:rsidP="005F2E07">
      <w:pPr>
        <w:spacing w:before="120" w:after="120" w:line="276" w:lineRule="auto"/>
        <w:jc w:val="center"/>
        <w:rPr>
          <w:rFonts w:eastAsiaTheme="minorHAnsi"/>
          <w:b/>
          <w:sz w:val="22"/>
          <w:szCs w:val="22"/>
          <w:lang w:eastAsia="en-US"/>
        </w:rPr>
      </w:pPr>
      <w:r w:rsidRPr="00C54D38">
        <w:rPr>
          <w:rFonts w:eastAsiaTheme="minorHAnsi"/>
          <w:b/>
          <w:noProof/>
          <w:sz w:val="22"/>
          <w:szCs w:val="22"/>
          <w:lang w:val="en-US" w:eastAsia="en-US"/>
        </w:rPr>
        <w:lastRenderedPageBreak/>
        <w:drawing>
          <wp:inline distT="0" distB="0" distL="0" distR="0">
            <wp:extent cx="5002562" cy="1770278"/>
            <wp:effectExtent l="19050" t="0" r="7588" b="0"/>
            <wp:docPr id="7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cstate="print"/>
                    <a:srcRect/>
                    <a:stretch>
                      <a:fillRect/>
                    </a:stretch>
                  </pic:blipFill>
                  <pic:spPr bwMode="auto">
                    <a:xfrm>
                      <a:off x="0" y="0"/>
                      <a:ext cx="5007354" cy="1771974"/>
                    </a:xfrm>
                    <a:prstGeom prst="rect">
                      <a:avLst/>
                    </a:prstGeom>
                    <a:noFill/>
                    <a:ln w="9525">
                      <a:noFill/>
                      <a:miter lim="800000"/>
                      <a:headEnd/>
                      <a:tailEnd/>
                    </a:ln>
                  </pic:spPr>
                </pic:pic>
              </a:graphicData>
            </a:graphic>
          </wp:inline>
        </w:drawing>
      </w:r>
    </w:p>
    <w:p w:rsidR="008E243E" w:rsidRPr="00C54D38" w:rsidRDefault="00D84B14" w:rsidP="00510C45">
      <w:pPr>
        <w:spacing w:before="120" w:after="120"/>
        <w:jc w:val="both"/>
        <w:rPr>
          <w:b/>
          <w:noProof/>
          <w:sz w:val="24"/>
          <w:lang w:eastAsia="en-US"/>
        </w:rPr>
      </w:pPr>
      <w:r w:rsidRPr="00C54D38">
        <w:rPr>
          <w:b/>
          <w:noProof/>
          <w:sz w:val="24"/>
          <w:u w:val="single"/>
          <w:lang w:eastAsia="en-US"/>
        </w:rPr>
        <w:t>Obratite pažnju:</w:t>
      </w:r>
      <w:r w:rsidRPr="00C54D38">
        <w:rPr>
          <w:b/>
          <w:noProof/>
          <w:sz w:val="24"/>
          <w:lang w:eastAsia="en-US"/>
        </w:rPr>
        <w:t xml:space="preserve"> dostupno je davanje ponude samo za pozicije koje su pozitivno prošle tehničku ocenu.  Za poziciju za koja nije prošla tehničku ocenu za  pregled je dostupna informacija iz  pon</w:t>
      </w:r>
      <w:r w:rsidR="00F96E56" w:rsidRPr="00C54D38">
        <w:rPr>
          <w:b/>
          <w:noProof/>
          <w:sz w:val="24"/>
          <w:lang w:eastAsia="en-US"/>
        </w:rPr>
        <w:t>ude iz prethodne faze procedure.</w:t>
      </w:r>
    </w:p>
    <w:p w:rsidR="008E243E" w:rsidRPr="00C54D38" w:rsidRDefault="008E243E" w:rsidP="008E243E">
      <w:pPr>
        <w:pStyle w:val="ListParagraph"/>
        <w:numPr>
          <w:ilvl w:val="0"/>
          <w:numId w:val="26"/>
        </w:numPr>
        <w:spacing w:before="120" w:after="120"/>
        <w:jc w:val="both"/>
        <w:rPr>
          <w:b/>
          <w:noProof/>
          <w:sz w:val="24"/>
          <w:lang w:val="en-US" w:eastAsia="en-US"/>
        </w:rPr>
      </w:pPr>
      <w:r w:rsidRPr="00C54D38">
        <w:rPr>
          <w:noProof/>
          <w:sz w:val="24"/>
          <w:lang w:val="en-US" w:eastAsia="en-US"/>
        </w:rPr>
        <w:t xml:space="preserve">U slučaju da  ponuda u okviru komercijalnih pregovora ne bude promenjena,  postoji mogućnost da iskopira prethodna ponuda: pritisnite ikonicu </w:t>
      </w:r>
      <w:r w:rsidRPr="00C54D38">
        <w:rPr>
          <w:noProof/>
          <w:lang w:val="en-US" w:eastAsia="en-US"/>
        </w:rPr>
        <w:drawing>
          <wp:inline distT="0" distB="0" distL="0" distR="0">
            <wp:extent cx="1280160" cy="241345"/>
            <wp:effectExtent l="0" t="0" r="0" b="6350"/>
            <wp:docPr id="23" name="Picture 23" descr="cid:image003.png@01D1B69B.E639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id:image003.png@01D1B69B.E6398350"/>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1279922" cy="241300"/>
                    </a:xfrm>
                    <a:prstGeom prst="rect">
                      <a:avLst/>
                    </a:prstGeom>
                    <a:noFill/>
                    <a:ln>
                      <a:noFill/>
                    </a:ln>
                  </pic:spPr>
                </pic:pic>
              </a:graphicData>
            </a:graphic>
          </wp:inline>
        </w:drawing>
      </w:r>
      <w:r w:rsidRPr="00C54D38">
        <w:rPr>
          <w:noProof/>
          <w:sz w:val="24"/>
          <w:lang w:val="en-US" w:eastAsia="en-US"/>
        </w:rPr>
        <w:t xml:space="preserve"> na gornjem panelu. Kada se ikonica pritisne automatski će biti prikazane vrednosti iz ponuda prethodne faze procedure. </w:t>
      </w:r>
    </w:p>
    <w:p w:rsidR="008E243E" w:rsidRPr="00C54D38" w:rsidRDefault="008E243E" w:rsidP="008E243E">
      <w:pPr>
        <w:pStyle w:val="ListParagraph"/>
        <w:numPr>
          <w:ilvl w:val="0"/>
          <w:numId w:val="26"/>
        </w:numPr>
        <w:spacing w:before="120" w:after="120"/>
        <w:jc w:val="both"/>
        <w:rPr>
          <w:noProof/>
          <w:sz w:val="24"/>
          <w:lang w:val="en-US" w:eastAsia="en-US"/>
        </w:rPr>
      </w:pPr>
      <w:r w:rsidRPr="00C54D38">
        <w:rPr>
          <w:noProof/>
          <w:sz w:val="24"/>
          <w:lang w:val="en-US" w:eastAsia="en-US"/>
        </w:rPr>
        <w:t>Da bise dala ponuda pritisnite ikonicu «D</w:t>
      </w:r>
      <w:r w:rsidR="00D36818" w:rsidRPr="00C54D38">
        <w:rPr>
          <w:noProof/>
          <w:sz w:val="24"/>
          <w:lang w:val="en-US" w:eastAsia="en-US"/>
        </w:rPr>
        <w:t>ostaviti</w:t>
      </w:r>
      <w:r w:rsidRPr="00C54D38">
        <w:rPr>
          <w:noProof/>
          <w:sz w:val="24"/>
          <w:lang w:val="en-US" w:eastAsia="en-US"/>
        </w:rPr>
        <w:t xml:space="preserve"> ponudu»</w:t>
      </w:r>
    </w:p>
    <w:p w:rsidR="008E243E" w:rsidRPr="00C54D38" w:rsidRDefault="008E243E" w:rsidP="00510C45">
      <w:pPr>
        <w:spacing w:before="120" w:after="120"/>
        <w:jc w:val="both"/>
        <w:rPr>
          <w:b/>
          <w:noProof/>
          <w:sz w:val="24"/>
          <w:lang w:val="en-US" w:eastAsia="en-US"/>
        </w:rPr>
      </w:pPr>
    </w:p>
    <w:p w:rsidR="00D84B14" w:rsidRPr="00C54D38" w:rsidRDefault="00D84B14" w:rsidP="0045600D">
      <w:pPr>
        <w:pStyle w:val="Heading1"/>
        <w:pageBreakBefore/>
        <w:numPr>
          <w:ilvl w:val="0"/>
          <w:numId w:val="2"/>
        </w:numPr>
        <w:spacing w:before="120" w:after="0"/>
        <w:rPr>
          <w:rFonts w:cs="Arial"/>
          <w:noProof/>
          <w:lang w:val="en-US"/>
        </w:rPr>
      </w:pPr>
      <w:bookmarkStart w:id="82" w:name="_Toc523434618"/>
      <w:bookmarkStart w:id="83" w:name="_Toc389592694"/>
      <w:bookmarkStart w:id="84" w:name="_Toc367281975"/>
      <w:r w:rsidRPr="00C54D38">
        <w:rPr>
          <w:rFonts w:cs="Arial"/>
          <w:noProof/>
          <w:lang w:val="en-US"/>
        </w:rPr>
        <w:lastRenderedPageBreak/>
        <w:t>Vraćanje ponude na obradu, odustajanje od učešća u proceduri izbora dobavljača MTR</w:t>
      </w:r>
      <w:bookmarkEnd w:id="82"/>
      <w:r w:rsidRPr="00C54D38">
        <w:rPr>
          <w:rFonts w:cs="Arial"/>
          <w:noProof/>
          <w:lang w:val="en-US"/>
        </w:rPr>
        <w:t xml:space="preserve"> </w:t>
      </w:r>
      <w:bookmarkEnd w:id="83"/>
      <w:bookmarkEnd w:id="84"/>
    </w:p>
    <w:p w:rsidR="00D84B14" w:rsidRPr="00C54D38" w:rsidRDefault="00D84B14" w:rsidP="00510C45">
      <w:pPr>
        <w:pStyle w:val="Heading2"/>
        <w:numPr>
          <w:ilvl w:val="1"/>
          <w:numId w:val="22"/>
        </w:numPr>
        <w:rPr>
          <w:rFonts w:cs="Arial"/>
          <w:i w:val="0"/>
          <w:noProof/>
          <w:sz w:val="24"/>
          <w:lang w:eastAsia="en-US"/>
        </w:rPr>
      </w:pPr>
      <w:bookmarkStart w:id="85" w:name="_Toc523434619"/>
      <w:r w:rsidRPr="00C54D38">
        <w:rPr>
          <w:rFonts w:cs="Arial"/>
          <w:i w:val="0"/>
          <w:noProof/>
          <w:sz w:val="24"/>
          <w:lang w:eastAsia="en-US"/>
        </w:rPr>
        <w:t>Vraćanje ponude na obradu</w:t>
      </w:r>
      <w:bookmarkEnd w:id="85"/>
    </w:p>
    <w:p w:rsidR="00D84B14" w:rsidRPr="00C54D38" w:rsidRDefault="00D84B14" w:rsidP="00510C45">
      <w:pPr>
        <w:spacing w:before="120" w:after="120"/>
        <w:ind w:firstLine="426"/>
        <w:jc w:val="both"/>
        <w:rPr>
          <w:noProof/>
          <w:sz w:val="24"/>
          <w:lang w:eastAsia="en-US"/>
        </w:rPr>
      </w:pPr>
      <w:r w:rsidRPr="00C54D38">
        <w:rPr>
          <w:noProof/>
          <w:sz w:val="24"/>
          <w:lang w:eastAsia="en-US"/>
        </w:rPr>
        <w:t xml:space="preserve">Da biste vratili ponudu za unos izmena, kliknite na ikonicu </w:t>
      </w:r>
      <w:r w:rsidRPr="00C54D38">
        <w:rPr>
          <w:noProof/>
          <w:sz w:val="24"/>
        </w:rPr>
        <w:t xml:space="preserve">«Vratiti ponudu na obradu» </w:t>
      </w:r>
      <w:r w:rsidRPr="00C54D38">
        <w:rPr>
          <w:noProof/>
          <w:sz w:val="24"/>
          <w:lang w:val="en-US" w:eastAsia="en-US"/>
        </w:rPr>
        <w:drawing>
          <wp:inline distT="0" distB="0" distL="0" distR="0">
            <wp:extent cx="1319530" cy="180975"/>
            <wp:effectExtent l="19050" t="0" r="0" b="0"/>
            <wp:docPr id="2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3" cstate="print"/>
                    <a:srcRect/>
                    <a:stretch>
                      <a:fillRect/>
                    </a:stretch>
                  </pic:blipFill>
                  <pic:spPr bwMode="auto">
                    <a:xfrm>
                      <a:off x="0" y="0"/>
                      <a:ext cx="1319530" cy="180975"/>
                    </a:xfrm>
                    <a:prstGeom prst="rect">
                      <a:avLst/>
                    </a:prstGeom>
                    <a:noFill/>
                    <a:ln w="9525">
                      <a:noFill/>
                      <a:miter lim="800000"/>
                      <a:headEnd/>
                      <a:tailEnd/>
                    </a:ln>
                  </pic:spPr>
                </pic:pic>
              </a:graphicData>
            </a:graphic>
          </wp:inline>
        </w:drawing>
      </w:r>
      <w:r w:rsidRPr="00C54D38">
        <w:rPr>
          <w:noProof/>
          <w:sz w:val="24"/>
          <w:lang w:eastAsia="en-US"/>
        </w:rPr>
        <w:t>:</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4278702" cy="646798"/>
            <wp:effectExtent l="19050" t="0" r="7548" b="0"/>
            <wp:docPr id="2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4" cstate="print"/>
                    <a:srcRect/>
                    <a:stretch>
                      <a:fillRect/>
                    </a:stretch>
                  </pic:blipFill>
                  <pic:spPr bwMode="auto">
                    <a:xfrm>
                      <a:off x="0" y="0"/>
                      <a:ext cx="4281881" cy="647278"/>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eastAsia="en-US"/>
        </w:rPr>
      </w:pPr>
      <w:r w:rsidRPr="00C54D38">
        <w:rPr>
          <w:noProof/>
          <w:sz w:val="24"/>
          <w:lang w:eastAsia="en-US"/>
        </w:rPr>
        <w:t xml:space="preserve">Ponuda će se vratiti na obradu, verzija ponude će imati sledeći redni broj. Sve informacije o ponudi će postati dostupne za korekciju. Ikonica «Dostaviti ponudu» će ponovo postati aktivna. </w:t>
      </w:r>
    </w:p>
    <w:p w:rsidR="00D84B14" w:rsidRPr="00C54D38" w:rsidRDefault="00D84B14" w:rsidP="00510C45">
      <w:pPr>
        <w:spacing w:before="120" w:after="120"/>
        <w:jc w:val="both"/>
        <w:rPr>
          <w:noProof/>
          <w:sz w:val="24"/>
          <w:lang w:val="en-US" w:eastAsia="en-US"/>
        </w:rPr>
      </w:pPr>
      <w:r w:rsidRPr="00C54D38">
        <w:rPr>
          <w:noProof/>
          <w:sz w:val="24"/>
          <w:lang w:val="en-US" w:eastAsia="en-US"/>
        </w:rPr>
        <w:t xml:space="preserve">U ponudu unesite neophodne izmene i ponovo dostavite ponudu kliknuvši na  </w:t>
      </w:r>
      <w:r w:rsidRPr="00C54D38">
        <w:rPr>
          <w:noProof/>
          <w:sz w:val="24"/>
          <w:lang w:val="en-US" w:eastAsia="en-US"/>
        </w:rPr>
        <w:drawing>
          <wp:inline distT="0" distB="0" distL="0" distR="0">
            <wp:extent cx="974725" cy="172720"/>
            <wp:effectExtent l="19050" t="0" r="0" b="0"/>
            <wp:docPr id="2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cstate="print"/>
                    <a:srcRect/>
                    <a:stretch>
                      <a:fillRect/>
                    </a:stretch>
                  </pic:blipFill>
                  <pic:spPr bwMode="auto">
                    <a:xfrm>
                      <a:off x="0" y="0"/>
                      <a:ext cx="974725" cy="172720"/>
                    </a:xfrm>
                    <a:prstGeom prst="rect">
                      <a:avLst/>
                    </a:prstGeom>
                    <a:noFill/>
                    <a:ln w="9525">
                      <a:noFill/>
                      <a:miter lim="800000"/>
                      <a:headEnd/>
                      <a:tailEnd/>
                    </a:ln>
                  </pic:spPr>
                </pic:pic>
              </a:graphicData>
            </a:graphic>
          </wp:inline>
        </w:drawing>
      </w:r>
      <w:r w:rsidRPr="00C54D38">
        <w:rPr>
          <w:noProof/>
          <w:sz w:val="24"/>
          <w:lang w:val="en-US" w:eastAsia="en-US"/>
        </w:rPr>
        <w:t>.</w:t>
      </w:r>
    </w:p>
    <w:p w:rsidR="00D84B14" w:rsidRPr="00C54D38" w:rsidRDefault="00D84B14" w:rsidP="00510C45">
      <w:pPr>
        <w:spacing w:before="120" w:after="240"/>
        <w:ind w:firstLine="426"/>
        <w:jc w:val="both"/>
        <w:rPr>
          <w:noProof/>
          <w:sz w:val="24"/>
          <w:lang w:val="en-US" w:eastAsia="en-US"/>
        </w:rPr>
      </w:pPr>
      <w:r w:rsidRPr="00C54D38">
        <w:rPr>
          <w:b/>
          <w:noProof/>
          <w:sz w:val="24"/>
          <w:u w:val="single"/>
          <w:lang w:val="en-US" w:eastAsia="en-US"/>
        </w:rPr>
        <w:t>Obratite pažnju:</w:t>
      </w:r>
      <w:r w:rsidRPr="00C54D38">
        <w:rPr>
          <w:noProof/>
          <w:sz w:val="24"/>
          <w:lang w:val="en-US" w:eastAsia="en-US"/>
        </w:rPr>
        <w:t xml:space="preserve"> funkcija vraćanja ponude na obradu je dostupna samo ukoliko se procedura izbora nalazi na statusu «Prijem ponuda je otvoren».</w:t>
      </w:r>
    </w:p>
    <w:p w:rsidR="00D84B14" w:rsidRPr="00C54D38" w:rsidRDefault="00D84B14" w:rsidP="00510C45">
      <w:pPr>
        <w:pStyle w:val="Heading2"/>
        <w:numPr>
          <w:ilvl w:val="1"/>
          <w:numId w:val="22"/>
        </w:numPr>
        <w:rPr>
          <w:rFonts w:cs="Arial"/>
          <w:i w:val="0"/>
          <w:noProof/>
          <w:sz w:val="24"/>
          <w:lang w:eastAsia="en-US"/>
        </w:rPr>
      </w:pPr>
      <w:bookmarkStart w:id="86" w:name="_Toc523434620"/>
      <w:r w:rsidRPr="00C54D38">
        <w:rPr>
          <w:rFonts w:cs="Arial"/>
          <w:i w:val="0"/>
          <w:noProof/>
          <w:sz w:val="24"/>
          <w:lang w:eastAsia="en-US"/>
        </w:rPr>
        <w:t>Odustajanje od učešća</w:t>
      </w:r>
      <w:bookmarkEnd w:id="86"/>
    </w:p>
    <w:p w:rsidR="00D84B14" w:rsidRPr="00C54D38" w:rsidRDefault="00D84B14" w:rsidP="00510C45">
      <w:pPr>
        <w:spacing w:before="120" w:after="120"/>
        <w:ind w:firstLine="357"/>
        <w:jc w:val="both"/>
        <w:rPr>
          <w:noProof/>
          <w:sz w:val="24"/>
          <w:lang w:eastAsia="en-US"/>
        </w:rPr>
      </w:pPr>
      <w:r w:rsidRPr="00C54D38">
        <w:rPr>
          <w:noProof/>
          <w:sz w:val="24"/>
          <w:lang w:eastAsia="en-US"/>
        </w:rPr>
        <w:t xml:space="preserve">Za odustajanje od učešća u proceduri na ekranu za izmenu ponude kliknite na ikonicu </w:t>
      </w:r>
      <w:r w:rsidRPr="00C54D38">
        <w:rPr>
          <w:noProof/>
          <w:sz w:val="24"/>
        </w:rPr>
        <w:t xml:space="preserve">«Odustajanje od učešća» </w:t>
      </w:r>
      <w:r w:rsidRPr="00C54D38">
        <w:rPr>
          <w:noProof/>
          <w:sz w:val="24"/>
          <w:lang w:val="en-US" w:eastAsia="en-US"/>
        </w:rPr>
        <w:drawing>
          <wp:inline distT="0" distB="0" distL="0" distR="0">
            <wp:extent cx="1181735" cy="198120"/>
            <wp:effectExtent l="19050" t="0" r="0" b="0"/>
            <wp:docPr id="2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5" cstate="print"/>
                    <a:srcRect/>
                    <a:stretch>
                      <a:fillRect/>
                    </a:stretch>
                  </pic:blipFill>
                  <pic:spPr bwMode="auto">
                    <a:xfrm>
                      <a:off x="0" y="0"/>
                      <a:ext cx="1181735" cy="198120"/>
                    </a:xfrm>
                    <a:prstGeom prst="rect">
                      <a:avLst/>
                    </a:prstGeom>
                    <a:noFill/>
                    <a:ln w="9525">
                      <a:noFill/>
                      <a:miter lim="800000"/>
                      <a:headEnd/>
                      <a:tailEnd/>
                    </a:ln>
                  </pic:spPr>
                </pic:pic>
              </a:graphicData>
            </a:graphic>
          </wp:inline>
        </w:drawing>
      </w:r>
      <w:r w:rsidRPr="00C54D38">
        <w:rPr>
          <w:noProof/>
          <w:sz w:val="24"/>
          <w:lang w:eastAsia="en-US"/>
        </w:rPr>
        <w:t>:</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4195984" cy="711556"/>
            <wp:effectExtent l="19050" t="0" r="0" b="0"/>
            <wp:docPr id="2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6" cstate="print"/>
                    <a:srcRect/>
                    <a:stretch>
                      <a:fillRect/>
                    </a:stretch>
                  </pic:blipFill>
                  <pic:spPr bwMode="auto">
                    <a:xfrm>
                      <a:off x="0" y="0"/>
                      <a:ext cx="4194138" cy="711243"/>
                    </a:xfrm>
                    <a:prstGeom prst="rect">
                      <a:avLst/>
                    </a:prstGeom>
                    <a:noFill/>
                    <a:ln w="9525">
                      <a:noFill/>
                      <a:miter lim="800000"/>
                      <a:headEnd/>
                      <a:tailEnd/>
                    </a:ln>
                  </pic:spPr>
                </pic:pic>
              </a:graphicData>
            </a:graphic>
          </wp:inline>
        </w:drawing>
      </w:r>
    </w:p>
    <w:p w:rsidR="00D84B14" w:rsidRPr="00C54D38" w:rsidRDefault="00D84B14" w:rsidP="00510C45">
      <w:pPr>
        <w:spacing w:before="120" w:after="120"/>
        <w:ind w:firstLine="426"/>
        <w:jc w:val="both"/>
        <w:rPr>
          <w:noProof/>
          <w:sz w:val="24"/>
          <w:lang w:eastAsia="en-US"/>
        </w:rPr>
      </w:pPr>
      <w:r w:rsidRPr="00C54D38">
        <w:rPr>
          <w:noProof/>
          <w:sz w:val="24"/>
          <w:lang w:eastAsia="en-US"/>
        </w:rPr>
        <w:t>Pojavljuje se prozor za potvrdu odustajanja od učešća i unos razloga odustajanja:</w:t>
      </w:r>
    </w:p>
    <w:p w:rsidR="00D84B14" w:rsidRPr="00C54D38" w:rsidRDefault="00D84B14" w:rsidP="005F2E07">
      <w:pPr>
        <w:spacing w:before="120" w:after="120"/>
        <w:jc w:val="center"/>
        <w:rPr>
          <w:noProof/>
          <w:sz w:val="24"/>
          <w:lang w:eastAsia="en-US"/>
        </w:rPr>
      </w:pPr>
      <w:r w:rsidRPr="00C54D38">
        <w:rPr>
          <w:noProof/>
          <w:sz w:val="24"/>
          <w:lang w:val="en-US" w:eastAsia="en-US"/>
        </w:rPr>
        <w:drawing>
          <wp:inline distT="0" distB="0" distL="0" distR="0">
            <wp:extent cx="2732567" cy="1464755"/>
            <wp:effectExtent l="0" t="0" r="0" b="2540"/>
            <wp:docPr id="2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cstate="print"/>
                    <a:srcRect/>
                    <a:stretch>
                      <a:fillRect/>
                    </a:stretch>
                  </pic:blipFill>
                  <pic:spPr bwMode="auto">
                    <a:xfrm>
                      <a:off x="0" y="0"/>
                      <a:ext cx="2739282" cy="1468354"/>
                    </a:xfrm>
                    <a:prstGeom prst="rect">
                      <a:avLst/>
                    </a:prstGeom>
                    <a:noFill/>
                    <a:ln w="9525">
                      <a:noFill/>
                      <a:miter lim="800000"/>
                      <a:headEnd/>
                      <a:tailEnd/>
                    </a:ln>
                  </pic:spPr>
                </pic:pic>
              </a:graphicData>
            </a:graphic>
          </wp:inline>
        </w:drawing>
      </w:r>
    </w:p>
    <w:p w:rsidR="00D84B14" w:rsidRPr="00C54D38" w:rsidRDefault="00D84B14" w:rsidP="00510C45">
      <w:pPr>
        <w:spacing w:before="120" w:after="120"/>
        <w:jc w:val="both"/>
        <w:rPr>
          <w:noProof/>
          <w:sz w:val="24"/>
          <w:lang w:val="en-US" w:eastAsia="en-US"/>
        </w:rPr>
      </w:pPr>
      <w:r w:rsidRPr="00C54D38">
        <w:rPr>
          <w:noProof/>
          <w:sz w:val="24"/>
          <w:lang w:val="en-US" w:eastAsia="en-US"/>
        </w:rPr>
        <w:t xml:space="preserve">Da biste prekinuli radnju odustajanje od učešća i zatvorili prozor, kliknite na ikonicu </w:t>
      </w:r>
      <w:r w:rsidRPr="00C54D38">
        <w:rPr>
          <w:noProof/>
          <w:sz w:val="24"/>
          <w:lang w:val="en-US" w:eastAsia="en-US"/>
        </w:rPr>
        <w:drawing>
          <wp:inline distT="0" distB="0" distL="0" distR="0">
            <wp:extent cx="499745" cy="148590"/>
            <wp:effectExtent l="19050" t="0" r="0" b="0"/>
            <wp:docPr id="4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8" cstate="print"/>
                    <a:srcRect/>
                    <a:stretch>
                      <a:fillRect/>
                    </a:stretch>
                  </pic:blipFill>
                  <pic:spPr bwMode="auto">
                    <a:xfrm>
                      <a:off x="0" y="0"/>
                      <a:ext cx="499745" cy="148590"/>
                    </a:xfrm>
                    <a:prstGeom prst="rect">
                      <a:avLst/>
                    </a:prstGeom>
                    <a:noFill/>
                    <a:ln w="9525">
                      <a:noFill/>
                      <a:miter lim="800000"/>
                      <a:headEnd/>
                      <a:tailEnd/>
                    </a:ln>
                  </pic:spPr>
                </pic:pic>
              </a:graphicData>
            </a:graphic>
          </wp:inline>
        </w:drawing>
      </w:r>
    </w:p>
    <w:p w:rsidR="00D84B14" w:rsidRPr="00FE4769" w:rsidRDefault="00D84B14" w:rsidP="00510C45">
      <w:pPr>
        <w:spacing w:before="120" w:after="120"/>
        <w:jc w:val="both"/>
        <w:rPr>
          <w:noProof/>
          <w:sz w:val="24"/>
          <w:lang w:val="en-US" w:eastAsia="en-US"/>
        </w:rPr>
      </w:pPr>
      <w:r w:rsidRPr="00C54D38">
        <w:rPr>
          <w:noProof/>
          <w:sz w:val="24"/>
          <w:lang w:val="en-US" w:eastAsia="en-US"/>
        </w:rPr>
        <w:t xml:space="preserve">Da biste odustali od učešća u proceduri unesite tekst razloga odustajanja i potvrdite odustajanje izborom odgovora </w:t>
      </w:r>
      <w:r w:rsidRPr="00C54D38">
        <w:rPr>
          <w:noProof/>
          <w:sz w:val="24"/>
          <w:lang w:val="en-US" w:eastAsia="en-US"/>
        </w:rPr>
        <w:drawing>
          <wp:inline distT="0" distB="0" distL="0" distR="0">
            <wp:extent cx="478155" cy="14859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9" cstate="print"/>
                    <a:srcRect/>
                    <a:stretch>
                      <a:fillRect/>
                    </a:stretch>
                  </pic:blipFill>
                  <pic:spPr bwMode="auto">
                    <a:xfrm>
                      <a:off x="0" y="0"/>
                      <a:ext cx="478155" cy="148590"/>
                    </a:xfrm>
                    <a:prstGeom prst="rect">
                      <a:avLst/>
                    </a:prstGeom>
                    <a:noFill/>
                    <a:ln w="9525">
                      <a:noFill/>
                      <a:miter lim="800000"/>
                      <a:headEnd/>
                      <a:tailEnd/>
                    </a:ln>
                  </pic:spPr>
                </pic:pic>
              </a:graphicData>
            </a:graphic>
          </wp:inline>
        </w:drawing>
      </w:r>
      <w:r w:rsidRPr="00C54D38">
        <w:rPr>
          <w:noProof/>
          <w:sz w:val="24"/>
          <w:lang w:val="en-US" w:eastAsia="en-US"/>
        </w:rPr>
        <w:t xml:space="preserve">. Biće realizovano odustajanje od učešća, u gornjem delu ekrana će biti navedena informaciona poruka  </w:t>
      </w:r>
      <w:r w:rsidRPr="00C54D38">
        <w:rPr>
          <w:noProof/>
          <w:sz w:val="24"/>
          <w:lang w:val="en-US" w:eastAsia="en-US"/>
        </w:rPr>
        <w:drawing>
          <wp:inline distT="0" distB="0" distL="0" distR="0">
            <wp:extent cx="1765300" cy="223520"/>
            <wp:effectExtent l="1905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0" cstate="print"/>
                    <a:srcRect/>
                    <a:stretch>
                      <a:fillRect/>
                    </a:stretch>
                  </pic:blipFill>
                  <pic:spPr bwMode="auto">
                    <a:xfrm>
                      <a:off x="0" y="0"/>
                      <a:ext cx="1765300" cy="223520"/>
                    </a:xfrm>
                    <a:prstGeom prst="rect">
                      <a:avLst/>
                    </a:prstGeom>
                    <a:noFill/>
                    <a:ln w="9525">
                      <a:noFill/>
                      <a:miter lim="800000"/>
                      <a:headEnd/>
                      <a:tailEnd/>
                    </a:ln>
                  </pic:spPr>
                </pic:pic>
              </a:graphicData>
            </a:graphic>
          </wp:inline>
        </w:drawing>
      </w:r>
    </w:p>
    <w:sectPr w:rsidR="00D84B14" w:rsidRPr="00FE4769" w:rsidSect="00B21A69">
      <w:headerReference w:type="default" r:id="rId191"/>
      <w:footerReference w:type="default" r:id="rId192"/>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ED9" w:rsidRDefault="00AA1ED9">
      <w:r>
        <w:separator/>
      </w:r>
    </w:p>
  </w:endnote>
  <w:endnote w:type="continuationSeparator" w:id="0">
    <w:p w:rsidR="00AA1ED9" w:rsidRDefault="00AA1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AA1ED9" w:rsidRPr="00825C91" w:rsidTr="00510C45">
      <w:trPr>
        <w:trHeight w:val="329"/>
      </w:trPr>
      <w:tc>
        <w:tcPr>
          <w:tcW w:w="1289" w:type="dxa"/>
          <w:tcMar>
            <w:left w:w="28" w:type="dxa"/>
            <w:right w:w="28" w:type="dxa"/>
          </w:tcMar>
          <w:vAlign w:val="center"/>
        </w:tcPr>
        <w:p w:rsidR="00AA1ED9" w:rsidRDefault="00AA1ED9" w:rsidP="00212AF7">
          <w:pPr>
            <w:pStyle w:val="Footer"/>
            <w:ind w:right="-28"/>
            <w:rPr>
              <w:rFonts w:ascii="Garamond" w:hAnsi="Garamond" w:cs="Arial"/>
              <w:noProof/>
              <w:szCs w:val="18"/>
            </w:rPr>
          </w:pPr>
          <w:r w:rsidRPr="0061138B">
            <w:rPr>
              <w:rFonts w:ascii="Garamond" w:hAnsi="Garamond" w:cs="Arial"/>
              <w:noProof/>
              <w:szCs w:val="18"/>
            </w:rPr>
            <w:t>V</w:t>
          </w:r>
          <w:r>
            <w:rPr>
              <w:rFonts w:ascii="Garamond" w:hAnsi="Garamond" w:cs="Arial"/>
              <w:noProof/>
              <w:szCs w:val="18"/>
            </w:rPr>
            <w:t>erzija 5</w:t>
          </w:r>
        </w:p>
        <w:p w:rsidR="00AA1ED9" w:rsidRPr="00DB2AFF" w:rsidRDefault="00AA1ED9" w:rsidP="00212AF7">
          <w:pPr>
            <w:pStyle w:val="Footer"/>
            <w:ind w:right="-28"/>
            <w:rPr>
              <w:rFonts w:ascii="Garamond" w:hAnsi="Garamond" w:cs="Arial"/>
              <w:noProof/>
              <w:szCs w:val="18"/>
              <w:lang w:val="en-US"/>
            </w:rPr>
          </w:pPr>
        </w:p>
      </w:tc>
      <w:tc>
        <w:tcPr>
          <w:tcW w:w="7935" w:type="dxa"/>
          <w:vAlign w:val="center"/>
        </w:tcPr>
        <w:p w:rsidR="00AA1ED9" w:rsidRPr="00D84B14" w:rsidRDefault="00AA1ED9" w:rsidP="00510C45">
          <w:pPr>
            <w:pStyle w:val="Footer"/>
            <w:jc w:val="center"/>
            <w:rPr>
              <w:rFonts w:ascii="Garamond" w:hAnsi="Garamond" w:cs="Arial"/>
              <w:noProof/>
              <w:szCs w:val="18"/>
              <w:lang w:val="en-US"/>
            </w:rPr>
          </w:pPr>
          <w:r w:rsidRPr="0053415D">
            <w:rPr>
              <w:rFonts w:ascii="Cambria" w:hAnsi="Cambria"/>
              <w:noProof/>
              <w:szCs w:val="18"/>
              <w:lang w:val="en-US"/>
            </w:rPr>
            <w:t>OI.SRM.02-001. Procedura registracije i dostavljanja ponuda za učešće u proceduri izbora dobavljača MTR</w:t>
          </w:r>
        </w:p>
      </w:tc>
      <w:tc>
        <w:tcPr>
          <w:tcW w:w="1135" w:type="dxa"/>
          <w:vAlign w:val="center"/>
        </w:tcPr>
        <w:p w:rsidR="00AA1ED9" w:rsidRPr="0061138B" w:rsidRDefault="00AA1ED9" w:rsidP="00510C45">
          <w:pPr>
            <w:pStyle w:val="Footer"/>
            <w:jc w:val="right"/>
            <w:rPr>
              <w:rFonts w:ascii="Garamond" w:hAnsi="Garamond" w:cs="Arial"/>
              <w:noProof/>
              <w:szCs w:val="18"/>
            </w:rPr>
          </w:pPr>
          <w:r w:rsidRPr="0061138B">
            <w:rPr>
              <w:rFonts w:ascii="Garamond" w:hAnsi="Garamond" w:cs="Arial"/>
              <w:noProof/>
              <w:szCs w:val="18"/>
            </w:rPr>
            <w:t xml:space="preserve">str. </w:t>
          </w:r>
          <w:r w:rsidRPr="0061138B">
            <w:rPr>
              <w:rFonts w:ascii="Garamond" w:hAnsi="Garamond" w:cs="Arial"/>
              <w:noProof/>
              <w:szCs w:val="18"/>
            </w:rPr>
            <w:fldChar w:fldCharType="begin"/>
          </w:r>
          <w:r w:rsidRPr="0061138B">
            <w:rPr>
              <w:rFonts w:ascii="Garamond" w:hAnsi="Garamond" w:cs="Arial"/>
              <w:noProof/>
              <w:szCs w:val="18"/>
            </w:rPr>
            <w:instrText xml:space="preserve"> PAGE </w:instrText>
          </w:r>
          <w:r w:rsidRPr="0061138B">
            <w:rPr>
              <w:rFonts w:ascii="Garamond" w:hAnsi="Garamond" w:cs="Arial"/>
              <w:noProof/>
              <w:szCs w:val="18"/>
            </w:rPr>
            <w:fldChar w:fldCharType="separate"/>
          </w:r>
          <w:r w:rsidR="0047396A">
            <w:rPr>
              <w:rFonts w:ascii="Garamond" w:hAnsi="Garamond" w:cs="Arial"/>
              <w:noProof/>
              <w:szCs w:val="18"/>
            </w:rPr>
            <w:t>2</w:t>
          </w:r>
          <w:r w:rsidRPr="0061138B">
            <w:rPr>
              <w:rFonts w:ascii="Garamond" w:hAnsi="Garamond" w:cs="Arial"/>
              <w:noProof/>
              <w:szCs w:val="18"/>
            </w:rPr>
            <w:fldChar w:fldCharType="end"/>
          </w:r>
        </w:p>
      </w:tc>
    </w:tr>
  </w:tbl>
  <w:p w:rsidR="00AA1ED9" w:rsidRDefault="00AA1ED9" w:rsidP="00510C45">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ED9" w:rsidRDefault="00AA1ED9">
      <w:r>
        <w:separator/>
      </w:r>
    </w:p>
  </w:footnote>
  <w:footnote w:type="continuationSeparator" w:id="0">
    <w:p w:rsidR="00AA1ED9" w:rsidRDefault="00AA1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455"/>
      <w:gridCol w:w="5111"/>
      <w:gridCol w:w="254"/>
      <w:gridCol w:w="2619"/>
      <w:gridCol w:w="244"/>
    </w:tblGrid>
    <w:tr w:rsidR="00AA1ED9" w:rsidRPr="003579FB" w:rsidTr="00510C45">
      <w:trPr>
        <w:cantSplit/>
        <w:trHeight w:val="149"/>
      </w:trPr>
      <w:tc>
        <w:tcPr>
          <w:tcW w:w="1149" w:type="pct"/>
          <w:vMerge w:val="restart"/>
          <w:vAlign w:val="center"/>
        </w:tcPr>
        <w:p w:rsidR="00AA1ED9" w:rsidRDefault="00AA1ED9" w:rsidP="00510C45">
          <w:pPr>
            <w:pStyle w:val="Title"/>
            <w:rPr>
              <w:noProof/>
            </w:rPr>
          </w:pPr>
          <w:r>
            <w:rPr>
              <w:noProof/>
            </w:rPr>
            <w:drawing>
              <wp:inline distT="0" distB="0" distL="0" distR="0" wp14:anchorId="4A000F45" wp14:editId="7F56AB18">
                <wp:extent cx="1420837" cy="356647"/>
                <wp:effectExtent l="0" t="0" r="0" b="5715"/>
                <wp:docPr id="460"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rsidR="00AA1ED9" w:rsidRPr="0011422A" w:rsidRDefault="00AA1ED9" w:rsidP="00510C45">
          <w:pPr>
            <w:jc w:val="center"/>
            <w:rPr>
              <w:b/>
              <w:noProof/>
              <w:color w:val="FFFFFF" w:themeColor="background1"/>
              <w:sz w:val="28"/>
              <w:szCs w:val="28"/>
            </w:rPr>
          </w:pPr>
          <w:r>
            <w:rPr>
              <w:b/>
              <w:noProof/>
              <w:color w:val="FFFFFF" w:themeColor="background1"/>
              <w:sz w:val="28"/>
              <w:szCs w:val="28"/>
            </w:rPr>
            <w:t>Uputstvo za rad</w:t>
          </w:r>
        </w:p>
      </w:tc>
      <w:tc>
        <w:tcPr>
          <w:tcW w:w="1459" w:type="pct"/>
          <w:gridSpan w:val="3"/>
          <w:vAlign w:val="bottom"/>
        </w:tcPr>
        <w:p w:rsidR="00AA1ED9" w:rsidRPr="003579FB" w:rsidRDefault="00AA1ED9" w:rsidP="00510C45">
          <w:pPr>
            <w:rPr>
              <w:noProof/>
              <w:sz w:val="16"/>
              <w:szCs w:val="16"/>
            </w:rPr>
          </w:pPr>
        </w:p>
      </w:tc>
    </w:tr>
    <w:tr w:rsidR="00AA1ED9" w:rsidRPr="006F4E84" w:rsidTr="00510C45">
      <w:trPr>
        <w:cantSplit/>
        <w:trHeight w:val="949"/>
      </w:trPr>
      <w:tc>
        <w:tcPr>
          <w:tcW w:w="1149" w:type="pct"/>
          <w:vMerge/>
          <w:vAlign w:val="center"/>
        </w:tcPr>
        <w:p w:rsidR="00AA1ED9" w:rsidRPr="00423809" w:rsidRDefault="00AA1ED9" w:rsidP="00510C45">
          <w:pPr>
            <w:pStyle w:val="Title"/>
            <w:rPr>
              <w:noProof/>
              <w:lang w:val="ru-RU"/>
            </w:rPr>
          </w:pPr>
        </w:p>
      </w:tc>
      <w:tc>
        <w:tcPr>
          <w:tcW w:w="2392" w:type="pct"/>
          <w:vMerge/>
          <w:shd w:val="clear" w:color="auto" w:fill="0764B1"/>
          <w:vAlign w:val="center"/>
        </w:tcPr>
        <w:p w:rsidR="00AA1ED9" w:rsidRPr="00423809" w:rsidRDefault="00AA1ED9" w:rsidP="00510C45">
          <w:pPr>
            <w:pStyle w:val="Title"/>
            <w:rPr>
              <w:rStyle w:val="tw4winMark"/>
              <w:b w:val="0"/>
              <w:bCs w:val="0"/>
              <w:noProof/>
              <w:color w:val="FFFFFF"/>
              <w:kern w:val="0"/>
              <w:lang w:val="ru-RU"/>
            </w:rPr>
          </w:pPr>
        </w:p>
      </w:tc>
      <w:tc>
        <w:tcPr>
          <w:tcW w:w="119" w:type="pct"/>
        </w:tcPr>
        <w:p w:rsidR="00AA1ED9" w:rsidRPr="001C7A7F" w:rsidRDefault="00AA1ED9" w:rsidP="00510C45">
          <w:pPr>
            <w:pStyle w:val="Title"/>
            <w:ind w:right="-57"/>
            <w:jc w:val="right"/>
            <w:rPr>
              <w:rStyle w:val="tw4winMark"/>
              <w:b w:val="0"/>
              <w:bCs w:val="0"/>
              <w:noProof/>
              <w:vanish w:val="0"/>
              <w:kern w:val="0"/>
              <w:lang w:val="ru-RU"/>
            </w:rPr>
          </w:pPr>
        </w:p>
      </w:tc>
      <w:tc>
        <w:tcPr>
          <w:tcW w:w="1226" w:type="pct"/>
        </w:tcPr>
        <w:p w:rsidR="00AA1ED9" w:rsidRPr="00D84B14" w:rsidRDefault="00AA1ED9" w:rsidP="00510C45">
          <w:pPr>
            <w:jc w:val="center"/>
            <w:rPr>
              <w:rStyle w:val="tw4winMark"/>
              <w:rFonts w:ascii="Garamond" w:hAnsi="Garamond"/>
              <w:noProof/>
              <w:vanish w:val="0"/>
              <w:sz w:val="22"/>
              <w:szCs w:val="22"/>
              <w:lang w:val="en-US"/>
            </w:rPr>
          </w:pPr>
          <w:r w:rsidRPr="0053415D">
            <w:rPr>
              <w:rFonts w:ascii="Garamond" w:hAnsi="Garamond"/>
              <w:noProof/>
              <w:sz w:val="22"/>
              <w:szCs w:val="22"/>
              <w:lang w:val="en-US"/>
            </w:rPr>
            <w:t xml:space="preserve">Procedura registracije i dostavljanja ponuda za učešće </w:t>
          </w:r>
        </w:p>
      </w:tc>
      <w:tc>
        <w:tcPr>
          <w:tcW w:w="114" w:type="pct"/>
        </w:tcPr>
        <w:p w:rsidR="00AA1ED9" w:rsidRPr="00D84B14" w:rsidRDefault="00AA1ED9" w:rsidP="00510C45">
          <w:pPr>
            <w:pStyle w:val="Title"/>
            <w:ind w:left="-96" w:right="-57"/>
            <w:jc w:val="right"/>
            <w:rPr>
              <w:rStyle w:val="tw4winMark"/>
              <w:b w:val="0"/>
              <w:bCs w:val="0"/>
              <w:noProof/>
              <w:vanish w:val="0"/>
              <w:kern w:val="0"/>
              <w:sz w:val="20"/>
              <w:szCs w:val="20"/>
            </w:rPr>
          </w:pPr>
          <w:r w:rsidRPr="00D84B14">
            <w:rPr>
              <w:rStyle w:val="tw4winMark"/>
              <w:b w:val="0"/>
              <w:bCs w:val="0"/>
              <w:noProof/>
              <w:kern w:val="0"/>
              <w:sz w:val="20"/>
              <w:szCs w:val="20"/>
            </w:rPr>
            <w:t xml:space="preserve">                                                                         </w:t>
          </w:r>
        </w:p>
      </w:tc>
    </w:tr>
  </w:tbl>
  <w:p w:rsidR="00AA1ED9" w:rsidRPr="00D84B14" w:rsidRDefault="00AA1ED9" w:rsidP="00510C45">
    <w:pPr>
      <w:pStyle w:val="Header"/>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25pt;height:16.5pt;visibility:visible;mso-wrap-style:square" o:bullet="t">
        <v:imagedata r:id="rId1" o:title=""/>
      </v:shape>
    </w:pict>
  </w:numPicBullet>
  <w:numPicBullet w:numPicBulletId="1">
    <w:pict>
      <v:shape id="_x0000_i1030" type="#_x0000_t75" style="width:17.25pt;height:17.25pt;visibility:visible;mso-wrap-style:square" o:bullet="t">
        <v:imagedata r:id="rId2" o:title=""/>
      </v:shape>
    </w:pict>
  </w:numPicBullet>
  <w:numPicBullet w:numPicBulletId="2">
    <w:pict>
      <v:shape id="_x0000_i1031" type="#_x0000_t75" style="width:15pt;height:15pt;visibility:visible;mso-wrap-style:square" o:bullet="t">
        <v:imagedata r:id="rId3" o:title=""/>
      </v:shape>
    </w:pict>
  </w:numPicBullet>
  <w:abstractNum w:abstractNumId="0" w15:restartNumberingAfterBreak="0">
    <w:nsid w:val="FFFFFF83"/>
    <w:multiLevelType w:val="singleLevel"/>
    <w:tmpl w:val="8DCC5EAC"/>
    <w:lvl w:ilvl="0">
      <w:start w:val="1"/>
      <w:numFmt w:val="bullet"/>
      <w:pStyle w:val="s05"/>
      <w:lvlText w:val=""/>
      <w:lvlJc w:val="left"/>
      <w:pPr>
        <w:tabs>
          <w:tab w:val="num" w:pos="643"/>
        </w:tabs>
        <w:ind w:left="643" w:hanging="360"/>
      </w:pPr>
      <w:rPr>
        <w:rFonts w:ascii="Symbol" w:hAnsi="Symbol" w:hint="default"/>
      </w:rPr>
    </w:lvl>
  </w:abstractNum>
  <w:abstractNum w:abstractNumId="1" w15:restartNumberingAfterBreak="0">
    <w:nsid w:val="02726E9E"/>
    <w:multiLevelType w:val="hybridMultilevel"/>
    <w:tmpl w:val="AA3084C8"/>
    <w:lvl w:ilvl="0" w:tplc="799CDBF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 w15:restartNumberingAfterBreak="0">
    <w:nsid w:val="044029A7"/>
    <w:multiLevelType w:val="hybridMultilevel"/>
    <w:tmpl w:val="37147530"/>
    <w:lvl w:ilvl="0" w:tplc="22D0FF7C">
      <w:start w:val="1"/>
      <w:numFmt w:val="bullet"/>
      <w:lvlText w:val=""/>
      <w:lvlPicBulletId w:val="0"/>
      <w:lvlJc w:val="left"/>
      <w:pPr>
        <w:tabs>
          <w:tab w:val="num" w:pos="720"/>
        </w:tabs>
        <w:ind w:left="720" w:hanging="360"/>
      </w:pPr>
      <w:rPr>
        <w:rFonts w:ascii="Symbol" w:hAnsi="Symbol" w:hint="default"/>
      </w:rPr>
    </w:lvl>
    <w:lvl w:ilvl="1" w:tplc="FEFCBB7C" w:tentative="1">
      <w:start w:val="1"/>
      <w:numFmt w:val="bullet"/>
      <w:lvlText w:val=""/>
      <w:lvlJc w:val="left"/>
      <w:pPr>
        <w:tabs>
          <w:tab w:val="num" w:pos="1440"/>
        </w:tabs>
        <w:ind w:left="1440" w:hanging="360"/>
      </w:pPr>
      <w:rPr>
        <w:rFonts w:ascii="Symbol" w:hAnsi="Symbol" w:hint="default"/>
      </w:rPr>
    </w:lvl>
    <w:lvl w:ilvl="2" w:tplc="21BA4E9C" w:tentative="1">
      <w:start w:val="1"/>
      <w:numFmt w:val="bullet"/>
      <w:lvlText w:val=""/>
      <w:lvlJc w:val="left"/>
      <w:pPr>
        <w:tabs>
          <w:tab w:val="num" w:pos="2160"/>
        </w:tabs>
        <w:ind w:left="2160" w:hanging="360"/>
      </w:pPr>
      <w:rPr>
        <w:rFonts w:ascii="Symbol" w:hAnsi="Symbol" w:hint="default"/>
      </w:rPr>
    </w:lvl>
    <w:lvl w:ilvl="3" w:tplc="27BCCCB6" w:tentative="1">
      <w:start w:val="1"/>
      <w:numFmt w:val="bullet"/>
      <w:lvlText w:val=""/>
      <w:lvlJc w:val="left"/>
      <w:pPr>
        <w:tabs>
          <w:tab w:val="num" w:pos="2880"/>
        </w:tabs>
        <w:ind w:left="2880" w:hanging="360"/>
      </w:pPr>
      <w:rPr>
        <w:rFonts w:ascii="Symbol" w:hAnsi="Symbol" w:hint="default"/>
      </w:rPr>
    </w:lvl>
    <w:lvl w:ilvl="4" w:tplc="131C7630" w:tentative="1">
      <w:start w:val="1"/>
      <w:numFmt w:val="bullet"/>
      <w:lvlText w:val=""/>
      <w:lvlJc w:val="left"/>
      <w:pPr>
        <w:tabs>
          <w:tab w:val="num" w:pos="3600"/>
        </w:tabs>
        <w:ind w:left="3600" w:hanging="360"/>
      </w:pPr>
      <w:rPr>
        <w:rFonts w:ascii="Symbol" w:hAnsi="Symbol" w:hint="default"/>
      </w:rPr>
    </w:lvl>
    <w:lvl w:ilvl="5" w:tplc="9878D820" w:tentative="1">
      <w:start w:val="1"/>
      <w:numFmt w:val="bullet"/>
      <w:lvlText w:val=""/>
      <w:lvlJc w:val="left"/>
      <w:pPr>
        <w:tabs>
          <w:tab w:val="num" w:pos="4320"/>
        </w:tabs>
        <w:ind w:left="4320" w:hanging="360"/>
      </w:pPr>
      <w:rPr>
        <w:rFonts w:ascii="Symbol" w:hAnsi="Symbol" w:hint="default"/>
      </w:rPr>
    </w:lvl>
    <w:lvl w:ilvl="6" w:tplc="FB3E1988" w:tentative="1">
      <w:start w:val="1"/>
      <w:numFmt w:val="bullet"/>
      <w:lvlText w:val=""/>
      <w:lvlJc w:val="left"/>
      <w:pPr>
        <w:tabs>
          <w:tab w:val="num" w:pos="5040"/>
        </w:tabs>
        <w:ind w:left="5040" w:hanging="360"/>
      </w:pPr>
      <w:rPr>
        <w:rFonts w:ascii="Symbol" w:hAnsi="Symbol" w:hint="default"/>
      </w:rPr>
    </w:lvl>
    <w:lvl w:ilvl="7" w:tplc="CD84EC46" w:tentative="1">
      <w:start w:val="1"/>
      <w:numFmt w:val="bullet"/>
      <w:lvlText w:val=""/>
      <w:lvlJc w:val="left"/>
      <w:pPr>
        <w:tabs>
          <w:tab w:val="num" w:pos="5760"/>
        </w:tabs>
        <w:ind w:left="5760" w:hanging="360"/>
      </w:pPr>
      <w:rPr>
        <w:rFonts w:ascii="Symbol" w:hAnsi="Symbol" w:hint="default"/>
      </w:rPr>
    </w:lvl>
    <w:lvl w:ilvl="8" w:tplc="DA98B53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AAE751C"/>
    <w:multiLevelType w:val="hybridMultilevel"/>
    <w:tmpl w:val="EC60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B351A4"/>
    <w:multiLevelType w:val="hybridMultilevel"/>
    <w:tmpl w:val="ADEE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2720B4"/>
    <w:multiLevelType w:val="hybridMultilevel"/>
    <w:tmpl w:val="AA3084C8"/>
    <w:lvl w:ilvl="0" w:tplc="799CDBF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9" w15:restartNumberingAfterBreak="0">
    <w:nsid w:val="202C6CBB"/>
    <w:multiLevelType w:val="hybridMultilevel"/>
    <w:tmpl w:val="12D61FD4"/>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8B90C1F"/>
    <w:multiLevelType w:val="multilevel"/>
    <w:tmpl w:val="918055DE"/>
    <w:lvl w:ilvl="0">
      <w:start w:val="1"/>
      <w:numFmt w:val="decimal"/>
      <w:lvlText w:val="%1."/>
      <w:lvlJc w:val="left"/>
      <w:pPr>
        <w:ind w:left="785"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C538DA"/>
    <w:multiLevelType w:val="hybridMultilevel"/>
    <w:tmpl w:val="2DDC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D011C"/>
    <w:multiLevelType w:val="multilevel"/>
    <w:tmpl w:val="918055DE"/>
    <w:lvl w:ilvl="0">
      <w:start w:val="1"/>
      <w:numFmt w:val="decimal"/>
      <w:lvlText w:val="%1."/>
      <w:lvlJc w:val="left"/>
      <w:pPr>
        <w:ind w:left="785" w:hanging="360"/>
      </w:pPr>
      <w:rPr>
        <w:rFonts w:ascii="Garamond" w:hAnsi="Garamond" w:hint="default"/>
        <w:sz w:val="32"/>
        <w:szCs w:val="32"/>
      </w:rPr>
    </w:lvl>
    <w:lvl w:ilvl="1">
      <w:start w:val="1"/>
      <w:numFmt w:val="decimal"/>
      <w:isLgl/>
      <w:lvlText w:val="%1.%2."/>
      <w:lvlJc w:val="left"/>
      <w:pPr>
        <w:ind w:left="1170" w:hanging="720"/>
      </w:pPr>
      <w:rPr>
        <w:rFonts w:ascii="Garamond" w:hAnsi="Garamond"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3E33C8D"/>
    <w:multiLevelType w:val="hybridMultilevel"/>
    <w:tmpl w:val="C572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75AC8"/>
    <w:multiLevelType w:val="multilevel"/>
    <w:tmpl w:val="15F013E2"/>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4386B32"/>
    <w:multiLevelType w:val="hybridMultilevel"/>
    <w:tmpl w:val="23806172"/>
    <w:lvl w:ilvl="0" w:tplc="7E9CBD3C">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4BBA5713"/>
    <w:multiLevelType w:val="hybridMultilevel"/>
    <w:tmpl w:val="9970C9D0"/>
    <w:lvl w:ilvl="0" w:tplc="B0460920">
      <w:start w:val="1"/>
      <w:numFmt w:val="bullet"/>
      <w:lvlText w:val=""/>
      <w:lvlJc w:val="left"/>
      <w:pPr>
        <w:tabs>
          <w:tab w:val="num" w:pos="720"/>
        </w:tabs>
        <w:ind w:left="720" w:hanging="360"/>
      </w:pPr>
      <w:rPr>
        <w:rFonts w:ascii="Wingdings" w:hAnsi="Wingdings" w:hint="default"/>
      </w:rPr>
    </w:lvl>
    <w:lvl w:ilvl="1" w:tplc="803AA878" w:tentative="1">
      <w:start w:val="1"/>
      <w:numFmt w:val="bullet"/>
      <w:lvlText w:val=""/>
      <w:lvlJc w:val="left"/>
      <w:pPr>
        <w:tabs>
          <w:tab w:val="num" w:pos="1440"/>
        </w:tabs>
        <w:ind w:left="1440" w:hanging="360"/>
      </w:pPr>
      <w:rPr>
        <w:rFonts w:ascii="Wingdings" w:hAnsi="Wingdings" w:hint="default"/>
      </w:rPr>
    </w:lvl>
    <w:lvl w:ilvl="2" w:tplc="9ED4DB64" w:tentative="1">
      <w:start w:val="1"/>
      <w:numFmt w:val="bullet"/>
      <w:lvlText w:val=""/>
      <w:lvlJc w:val="left"/>
      <w:pPr>
        <w:tabs>
          <w:tab w:val="num" w:pos="2160"/>
        </w:tabs>
        <w:ind w:left="2160" w:hanging="360"/>
      </w:pPr>
      <w:rPr>
        <w:rFonts w:ascii="Wingdings" w:hAnsi="Wingdings" w:hint="default"/>
      </w:rPr>
    </w:lvl>
    <w:lvl w:ilvl="3" w:tplc="1608B62C" w:tentative="1">
      <w:start w:val="1"/>
      <w:numFmt w:val="bullet"/>
      <w:lvlText w:val=""/>
      <w:lvlJc w:val="left"/>
      <w:pPr>
        <w:tabs>
          <w:tab w:val="num" w:pos="2880"/>
        </w:tabs>
        <w:ind w:left="2880" w:hanging="360"/>
      </w:pPr>
      <w:rPr>
        <w:rFonts w:ascii="Wingdings" w:hAnsi="Wingdings" w:hint="default"/>
      </w:rPr>
    </w:lvl>
    <w:lvl w:ilvl="4" w:tplc="3B06CAB0" w:tentative="1">
      <w:start w:val="1"/>
      <w:numFmt w:val="bullet"/>
      <w:lvlText w:val=""/>
      <w:lvlJc w:val="left"/>
      <w:pPr>
        <w:tabs>
          <w:tab w:val="num" w:pos="3600"/>
        </w:tabs>
        <w:ind w:left="3600" w:hanging="360"/>
      </w:pPr>
      <w:rPr>
        <w:rFonts w:ascii="Wingdings" w:hAnsi="Wingdings" w:hint="default"/>
      </w:rPr>
    </w:lvl>
    <w:lvl w:ilvl="5" w:tplc="399CA894" w:tentative="1">
      <w:start w:val="1"/>
      <w:numFmt w:val="bullet"/>
      <w:lvlText w:val=""/>
      <w:lvlJc w:val="left"/>
      <w:pPr>
        <w:tabs>
          <w:tab w:val="num" w:pos="4320"/>
        </w:tabs>
        <w:ind w:left="4320" w:hanging="360"/>
      </w:pPr>
      <w:rPr>
        <w:rFonts w:ascii="Wingdings" w:hAnsi="Wingdings" w:hint="default"/>
      </w:rPr>
    </w:lvl>
    <w:lvl w:ilvl="6" w:tplc="C1E4F714" w:tentative="1">
      <w:start w:val="1"/>
      <w:numFmt w:val="bullet"/>
      <w:lvlText w:val=""/>
      <w:lvlJc w:val="left"/>
      <w:pPr>
        <w:tabs>
          <w:tab w:val="num" w:pos="5040"/>
        </w:tabs>
        <w:ind w:left="5040" w:hanging="360"/>
      </w:pPr>
      <w:rPr>
        <w:rFonts w:ascii="Wingdings" w:hAnsi="Wingdings" w:hint="default"/>
      </w:rPr>
    </w:lvl>
    <w:lvl w:ilvl="7" w:tplc="696E0766" w:tentative="1">
      <w:start w:val="1"/>
      <w:numFmt w:val="bullet"/>
      <w:lvlText w:val=""/>
      <w:lvlJc w:val="left"/>
      <w:pPr>
        <w:tabs>
          <w:tab w:val="num" w:pos="5760"/>
        </w:tabs>
        <w:ind w:left="5760" w:hanging="360"/>
      </w:pPr>
      <w:rPr>
        <w:rFonts w:ascii="Wingdings" w:hAnsi="Wingdings" w:hint="default"/>
      </w:rPr>
    </w:lvl>
    <w:lvl w:ilvl="8" w:tplc="4D703A3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2"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E73888"/>
    <w:multiLevelType w:val="hybridMultilevel"/>
    <w:tmpl w:val="D98EA7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A918E6"/>
    <w:multiLevelType w:val="hybridMultilevel"/>
    <w:tmpl w:val="E926140A"/>
    <w:lvl w:ilvl="0" w:tplc="BB06627C">
      <w:start w:val="1"/>
      <w:numFmt w:val="bullet"/>
      <w:lvlText w:val=""/>
      <w:lvlJc w:val="left"/>
      <w:pPr>
        <w:ind w:left="1794" w:hanging="360"/>
      </w:pPr>
      <w:rPr>
        <w:rFonts w:ascii="Symbol" w:hAnsi="Symbol" w:hint="default"/>
      </w:rPr>
    </w:lvl>
    <w:lvl w:ilvl="1" w:tplc="04190003" w:tentative="1">
      <w:start w:val="1"/>
      <w:numFmt w:val="bullet"/>
      <w:lvlText w:val="o"/>
      <w:lvlJc w:val="left"/>
      <w:pPr>
        <w:ind w:left="2514" w:hanging="360"/>
      </w:pPr>
      <w:rPr>
        <w:rFonts w:ascii="Courier New" w:hAnsi="Courier New" w:cs="Courier New" w:hint="default"/>
      </w:rPr>
    </w:lvl>
    <w:lvl w:ilvl="2" w:tplc="04190005" w:tentative="1">
      <w:start w:val="1"/>
      <w:numFmt w:val="bullet"/>
      <w:lvlText w:val=""/>
      <w:lvlJc w:val="left"/>
      <w:pPr>
        <w:ind w:left="3234" w:hanging="360"/>
      </w:pPr>
      <w:rPr>
        <w:rFonts w:ascii="Wingdings" w:hAnsi="Wingdings" w:hint="default"/>
      </w:rPr>
    </w:lvl>
    <w:lvl w:ilvl="3" w:tplc="04190001" w:tentative="1">
      <w:start w:val="1"/>
      <w:numFmt w:val="bullet"/>
      <w:lvlText w:val=""/>
      <w:lvlJc w:val="left"/>
      <w:pPr>
        <w:ind w:left="3954" w:hanging="360"/>
      </w:pPr>
      <w:rPr>
        <w:rFonts w:ascii="Symbol" w:hAnsi="Symbol" w:hint="default"/>
      </w:rPr>
    </w:lvl>
    <w:lvl w:ilvl="4" w:tplc="04190003" w:tentative="1">
      <w:start w:val="1"/>
      <w:numFmt w:val="bullet"/>
      <w:lvlText w:val="o"/>
      <w:lvlJc w:val="left"/>
      <w:pPr>
        <w:ind w:left="4674" w:hanging="360"/>
      </w:pPr>
      <w:rPr>
        <w:rFonts w:ascii="Courier New" w:hAnsi="Courier New" w:cs="Courier New" w:hint="default"/>
      </w:rPr>
    </w:lvl>
    <w:lvl w:ilvl="5" w:tplc="04190005" w:tentative="1">
      <w:start w:val="1"/>
      <w:numFmt w:val="bullet"/>
      <w:lvlText w:val=""/>
      <w:lvlJc w:val="left"/>
      <w:pPr>
        <w:ind w:left="5394" w:hanging="360"/>
      </w:pPr>
      <w:rPr>
        <w:rFonts w:ascii="Wingdings" w:hAnsi="Wingdings" w:hint="default"/>
      </w:rPr>
    </w:lvl>
    <w:lvl w:ilvl="6" w:tplc="04190001" w:tentative="1">
      <w:start w:val="1"/>
      <w:numFmt w:val="bullet"/>
      <w:lvlText w:val=""/>
      <w:lvlJc w:val="left"/>
      <w:pPr>
        <w:ind w:left="6114" w:hanging="360"/>
      </w:pPr>
      <w:rPr>
        <w:rFonts w:ascii="Symbol" w:hAnsi="Symbol" w:hint="default"/>
      </w:rPr>
    </w:lvl>
    <w:lvl w:ilvl="7" w:tplc="04190003" w:tentative="1">
      <w:start w:val="1"/>
      <w:numFmt w:val="bullet"/>
      <w:lvlText w:val="o"/>
      <w:lvlJc w:val="left"/>
      <w:pPr>
        <w:ind w:left="6834" w:hanging="360"/>
      </w:pPr>
      <w:rPr>
        <w:rFonts w:ascii="Courier New" w:hAnsi="Courier New" w:cs="Courier New" w:hint="default"/>
      </w:rPr>
    </w:lvl>
    <w:lvl w:ilvl="8" w:tplc="04190005" w:tentative="1">
      <w:start w:val="1"/>
      <w:numFmt w:val="bullet"/>
      <w:lvlText w:val=""/>
      <w:lvlJc w:val="left"/>
      <w:pPr>
        <w:ind w:left="7554" w:hanging="360"/>
      </w:pPr>
      <w:rPr>
        <w:rFonts w:ascii="Wingdings" w:hAnsi="Wingdings" w:hint="default"/>
      </w:rPr>
    </w:lvl>
  </w:abstractNum>
  <w:abstractNum w:abstractNumId="25" w15:restartNumberingAfterBreak="0">
    <w:nsid w:val="631C0599"/>
    <w:multiLevelType w:val="hybridMultilevel"/>
    <w:tmpl w:val="D5103DBC"/>
    <w:lvl w:ilvl="0" w:tplc="241A0017">
      <w:start w:val="1"/>
      <w:numFmt w:val="lowerLetter"/>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6"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64443F5E"/>
    <w:multiLevelType w:val="hybridMultilevel"/>
    <w:tmpl w:val="577C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BF435A0"/>
    <w:multiLevelType w:val="hybridMultilevel"/>
    <w:tmpl w:val="6804B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912BBC"/>
    <w:multiLevelType w:val="hybridMultilevel"/>
    <w:tmpl w:val="BC6288D2"/>
    <w:lvl w:ilvl="0" w:tplc="5C6E4CB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0"/>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9"/>
  </w:num>
  <w:num w:numId="6">
    <w:abstractNumId w:val="31"/>
  </w:num>
  <w:num w:numId="7">
    <w:abstractNumId w:val="15"/>
  </w:num>
  <w:num w:numId="8">
    <w:abstractNumId w:val="4"/>
  </w:num>
  <w:num w:numId="9">
    <w:abstractNumId w:val="6"/>
  </w:num>
  <w:num w:numId="10">
    <w:abstractNumId w:val="17"/>
  </w:num>
  <w:num w:numId="11">
    <w:abstractNumId w:val="35"/>
  </w:num>
  <w:num w:numId="12">
    <w:abstractNumId w:val="23"/>
  </w:num>
  <w:num w:numId="13">
    <w:abstractNumId w:val="22"/>
  </w:num>
  <w:num w:numId="14">
    <w:abstractNumId w:val="33"/>
  </w:num>
  <w:num w:numId="15">
    <w:abstractNumId w:val="14"/>
  </w:num>
  <w:num w:numId="16">
    <w:abstractNumId w:val="26"/>
  </w:num>
  <w:num w:numId="17">
    <w:abstractNumId w:val="34"/>
  </w:num>
  <w:num w:numId="18">
    <w:abstractNumId w:val="27"/>
  </w:num>
  <w:num w:numId="19">
    <w:abstractNumId w:val="21"/>
  </w:num>
  <w:num w:numId="20">
    <w:abstractNumId w:val="13"/>
  </w:num>
  <w:num w:numId="21">
    <w:abstractNumId w:val="7"/>
  </w:num>
  <w:num w:numId="22">
    <w:abstractNumId w:val="29"/>
  </w:num>
  <w:num w:numId="23">
    <w:abstractNumId w:val="11"/>
  </w:num>
  <w:num w:numId="24">
    <w:abstractNumId w:val="2"/>
  </w:num>
  <w:num w:numId="25">
    <w:abstractNumId w:val="3"/>
  </w:num>
  <w:num w:numId="26">
    <w:abstractNumId w:val="5"/>
  </w:num>
  <w:num w:numId="27">
    <w:abstractNumId w:val="20"/>
  </w:num>
  <w:num w:numId="28">
    <w:abstractNumId w:val="12"/>
  </w:num>
  <w:num w:numId="29">
    <w:abstractNumId w:val="30"/>
  </w:num>
  <w:num w:numId="30">
    <w:abstractNumId w:val="19"/>
  </w:num>
  <w:num w:numId="31">
    <w:abstractNumId w:val="16"/>
  </w:num>
  <w:num w:numId="32">
    <w:abstractNumId w:val="8"/>
  </w:num>
  <w:num w:numId="33">
    <w:abstractNumId w:val="24"/>
  </w:num>
  <w:num w:numId="34">
    <w:abstractNumId w:val="1"/>
  </w:num>
  <w:num w:numId="35">
    <w:abstractNumId w:val="25"/>
  </w:num>
  <w:num w:numId="36">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AMO_XmlVersion" w:val="Empty"/>
  </w:docVars>
  <w:rsids>
    <w:rsidRoot w:val="00E17B50"/>
    <w:rsid w:val="00000F0C"/>
    <w:rsid w:val="00001CD0"/>
    <w:rsid w:val="00002374"/>
    <w:rsid w:val="0000697F"/>
    <w:rsid w:val="00007C0D"/>
    <w:rsid w:val="00007E08"/>
    <w:rsid w:val="000113B6"/>
    <w:rsid w:val="0001257D"/>
    <w:rsid w:val="00012631"/>
    <w:rsid w:val="00012B7E"/>
    <w:rsid w:val="000132CC"/>
    <w:rsid w:val="0001376F"/>
    <w:rsid w:val="00013B4A"/>
    <w:rsid w:val="00014280"/>
    <w:rsid w:val="00016044"/>
    <w:rsid w:val="000160CF"/>
    <w:rsid w:val="00017DEC"/>
    <w:rsid w:val="000207A2"/>
    <w:rsid w:val="00020B53"/>
    <w:rsid w:val="00020C7A"/>
    <w:rsid w:val="000210F0"/>
    <w:rsid w:val="000214EA"/>
    <w:rsid w:val="00022801"/>
    <w:rsid w:val="0002317B"/>
    <w:rsid w:val="00026225"/>
    <w:rsid w:val="0003143E"/>
    <w:rsid w:val="00032A8B"/>
    <w:rsid w:val="00032C3F"/>
    <w:rsid w:val="00033A7C"/>
    <w:rsid w:val="00034AEF"/>
    <w:rsid w:val="0003526D"/>
    <w:rsid w:val="00036902"/>
    <w:rsid w:val="0003691D"/>
    <w:rsid w:val="00036C35"/>
    <w:rsid w:val="000405D2"/>
    <w:rsid w:val="00045289"/>
    <w:rsid w:val="00060FF6"/>
    <w:rsid w:val="00064062"/>
    <w:rsid w:val="00064D9C"/>
    <w:rsid w:val="00064E20"/>
    <w:rsid w:val="00065AAD"/>
    <w:rsid w:val="00065D24"/>
    <w:rsid w:val="000664AA"/>
    <w:rsid w:val="0006708F"/>
    <w:rsid w:val="000676B3"/>
    <w:rsid w:val="00067BF9"/>
    <w:rsid w:val="00072F02"/>
    <w:rsid w:val="00073849"/>
    <w:rsid w:val="00077FF3"/>
    <w:rsid w:val="00082DF9"/>
    <w:rsid w:val="00086BF9"/>
    <w:rsid w:val="000910B7"/>
    <w:rsid w:val="000921C6"/>
    <w:rsid w:val="00092929"/>
    <w:rsid w:val="00093481"/>
    <w:rsid w:val="00094A38"/>
    <w:rsid w:val="000962C8"/>
    <w:rsid w:val="00097159"/>
    <w:rsid w:val="00097A41"/>
    <w:rsid w:val="000A1F64"/>
    <w:rsid w:val="000A204D"/>
    <w:rsid w:val="000A3E89"/>
    <w:rsid w:val="000A40BE"/>
    <w:rsid w:val="000A76D5"/>
    <w:rsid w:val="000B04E7"/>
    <w:rsid w:val="000B0A6F"/>
    <w:rsid w:val="000B132D"/>
    <w:rsid w:val="000B795D"/>
    <w:rsid w:val="000C00E4"/>
    <w:rsid w:val="000C0ABB"/>
    <w:rsid w:val="000C1177"/>
    <w:rsid w:val="000C2E81"/>
    <w:rsid w:val="000C401B"/>
    <w:rsid w:val="000C45A4"/>
    <w:rsid w:val="000C7568"/>
    <w:rsid w:val="000D0B27"/>
    <w:rsid w:val="000D33DC"/>
    <w:rsid w:val="000D7791"/>
    <w:rsid w:val="000E050E"/>
    <w:rsid w:val="000E06D7"/>
    <w:rsid w:val="000E070A"/>
    <w:rsid w:val="000E3619"/>
    <w:rsid w:val="000E439D"/>
    <w:rsid w:val="000E4940"/>
    <w:rsid w:val="000E4B55"/>
    <w:rsid w:val="000E4DCC"/>
    <w:rsid w:val="000E6B3C"/>
    <w:rsid w:val="000E760E"/>
    <w:rsid w:val="000E7A39"/>
    <w:rsid w:val="000F3384"/>
    <w:rsid w:val="000F3922"/>
    <w:rsid w:val="000F64B4"/>
    <w:rsid w:val="000F677B"/>
    <w:rsid w:val="000F70A6"/>
    <w:rsid w:val="0010272B"/>
    <w:rsid w:val="00105A89"/>
    <w:rsid w:val="00107272"/>
    <w:rsid w:val="001114F1"/>
    <w:rsid w:val="001117D2"/>
    <w:rsid w:val="001125D2"/>
    <w:rsid w:val="0011422A"/>
    <w:rsid w:val="00114F93"/>
    <w:rsid w:val="001151A1"/>
    <w:rsid w:val="00115CF2"/>
    <w:rsid w:val="0011715D"/>
    <w:rsid w:val="00120334"/>
    <w:rsid w:val="001223BA"/>
    <w:rsid w:val="001227E3"/>
    <w:rsid w:val="00125330"/>
    <w:rsid w:val="00125CC7"/>
    <w:rsid w:val="00126438"/>
    <w:rsid w:val="0012687A"/>
    <w:rsid w:val="00127F79"/>
    <w:rsid w:val="001305AC"/>
    <w:rsid w:val="00130AD0"/>
    <w:rsid w:val="00132247"/>
    <w:rsid w:val="0013328B"/>
    <w:rsid w:val="00133FE6"/>
    <w:rsid w:val="0013494B"/>
    <w:rsid w:val="00136904"/>
    <w:rsid w:val="00136DC5"/>
    <w:rsid w:val="001375D2"/>
    <w:rsid w:val="001408AB"/>
    <w:rsid w:val="00140BA5"/>
    <w:rsid w:val="001417A1"/>
    <w:rsid w:val="00141968"/>
    <w:rsid w:val="00142463"/>
    <w:rsid w:val="00143E22"/>
    <w:rsid w:val="0014422F"/>
    <w:rsid w:val="00145FF8"/>
    <w:rsid w:val="0014607A"/>
    <w:rsid w:val="00146A4E"/>
    <w:rsid w:val="00147009"/>
    <w:rsid w:val="001478DE"/>
    <w:rsid w:val="00147BB5"/>
    <w:rsid w:val="001505CF"/>
    <w:rsid w:val="00152FFE"/>
    <w:rsid w:val="00153637"/>
    <w:rsid w:val="00156A02"/>
    <w:rsid w:val="00162247"/>
    <w:rsid w:val="00163669"/>
    <w:rsid w:val="001649E9"/>
    <w:rsid w:val="001700F6"/>
    <w:rsid w:val="00170836"/>
    <w:rsid w:val="001709C5"/>
    <w:rsid w:val="001714A5"/>
    <w:rsid w:val="0017405B"/>
    <w:rsid w:val="00175777"/>
    <w:rsid w:val="0018195A"/>
    <w:rsid w:val="001841BB"/>
    <w:rsid w:val="00184AFC"/>
    <w:rsid w:val="00186B44"/>
    <w:rsid w:val="00187496"/>
    <w:rsid w:val="00191843"/>
    <w:rsid w:val="00191F45"/>
    <w:rsid w:val="00195090"/>
    <w:rsid w:val="00196DE5"/>
    <w:rsid w:val="001972D2"/>
    <w:rsid w:val="001A0EEA"/>
    <w:rsid w:val="001A273F"/>
    <w:rsid w:val="001A427B"/>
    <w:rsid w:val="001A49A6"/>
    <w:rsid w:val="001A5FD8"/>
    <w:rsid w:val="001A7D3B"/>
    <w:rsid w:val="001B0080"/>
    <w:rsid w:val="001B36FC"/>
    <w:rsid w:val="001B4557"/>
    <w:rsid w:val="001B5D0B"/>
    <w:rsid w:val="001B5F5E"/>
    <w:rsid w:val="001B73F8"/>
    <w:rsid w:val="001C1703"/>
    <w:rsid w:val="001C2CA9"/>
    <w:rsid w:val="001C3E78"/>
    <w:rsid w:val="001C54F0"/>
    <w:rsid w:val="001C6762"/>
    <w:rsid w:val="001C7463"/>
    <w:rsid w:val="001C7D70"/>
    <w:rsid w:val="001D4B37"/>
    <w:rsid w:val="001D4C68"/>
    <w:rsid w:val="001D53E4"/>
    <w:rsid w:val="001D543C"/>
    <w:rsid w:val="001D5A24"/>
    <w:rsid w:val="001D5B17"/>
    <w:rsid w:val="001E269E"/>
    <w:rsid w:val="001E313A"/>
    <w:rsid w:val="001E3585"/>
    <w:rsid w:val="001E36EF"/>
    <w:rsid w:val="001E4182"/>
    <w:rsid w:val="001E5CD1"/>
    <w:rsid w:val="001E6EAC"/>
    <w:rsid w:val="001E70C6"/>
    <w:rsid w:val="001F1C22"/>
    <w:rsid w:val="001F4A0F"/>
    <w:rsid w:val="0020550A"/>
    <w:rsid w:val="0020744C"/>
    <w:rsid w:val="00210DF2"/>
    <w:rsid w:val="00212AF7"/>
    <w:rsid w:val="0021369E"/>
    <w:rsid w:val="00215143"/>
    <w:rsid w:val="0021526D"/>
    <w:rsid w:val="002165F1"/>
    <w:rsid w:val="00221957"/>
    <w:rsid w:val="00221D84"/>
    <w:rsid w:val="00222B0E"/>
    <w:rsid w:val="00222DB9"/>
    <w:rsid w:val="0022311E"/>
    <w:rsid w:val="00223391"/>
    <w:rsid w:val="0022591D"/>
    <w:rsid w:val="00230919"/>
    <w:rsid w:val="00230ACC"/>
    <w:rsid w:val="00234A53"/>
    <w:rsid w:val="00235355"/>
    <w:rsid w:val="00235BB3"/>
    <w:rsid w:val="00237D43"/>
    <w:rsid w:val="0024078C"/>
    <w:rsid w:val="002415AD"/>
    <w:rsid w:val="0024206F"/>
    <w:rsid w:val="002448CF"/>
    <w:rsid w:val="00244CA0"/>
    <w:rsid w:val="00246ED8"/>
    <w:rsid w:val="00250A4D"/>
    <w:rsid w:val="002571CE"/>
    <w:rsid w:val="00257D18"/>
    <w:rsid w:val="00260230"/>
    <w:rsid w:val="00264027"/>
    <w:rsid w:val="00264761"/>
    <w:rsid w:val="00265042"/>
    <w:rsid w:val="00265589"/>
    <w:rsid w:val="00266281"/>
    <w:rsid w:val="00271504"/>
    <w:rsid w:val="00271E7D"/>
    <w:rsid w:val="0027297F"/>
    <w:rsid w:val="00272F73"/>
    <w:rsid w:val="00274A2B"/>
    <w:rsid w:val="00274A4F"/>
    <w:rsid w:val="00274D31"/>
    <w:rsid w:val="0027514D"/>
    <w:rsid w:val="002756E0"/>
    <w:rsid w:val="00275DC3"/>
    <w:rsid w:val="002765D8"/>
    <w:rsid w:val="002800FF"/>
    <w:rsid w:val="00280DA2"/>
    <w:rsid w:val="00280F35"/>
    <w:rsid w:val="00284296"/>
    <w:rsid w:val="00290CC6"/>
    <w:rsid w:val="00291A7B"/>
    <w:rsid w:val="002947E0"/>
    <w:rsid w:val="00294A1D"/>
    <w:rsid w:val="00296375"/>
    <w:rsid w:val="002A02BC"/>
    <w:rsid w:val="002A105F"/>
    <w:rsid w:val="002A2D6E"/>
    <w:rsid w:val="002A338F"/>
    <w:rsid w:val="002A6740"/>
    <w:rsid w:val="002A71DF"/>
    <w:rsid w:val="002B0A65"/>
    <w:rsid w:val="002B22A1"/>
    <w:rsid w:val="002B3FCD"/>
    <w:rsid w:val="002B4559"/>
    <w:rsid w:val="002B56DD"/>
    <w:rsid w:val="002B612D"/>
    <w:rsid w:val="002B6954"/>
    <w:rsid w:val="002B6A97"/>
    <w:rsid w:val="002B700A"/>
    <w:rsid w:val="002B7AAD"/>
    <w:rsid w:val="002C2384"/>
    <w:rsid w:val="002C336E"/>
    <w:rsid w:val="002C3CF7"/>
    <w:rsid w:val="002C3E9D"/>
    <w:rsid w:val="002C5F1B"/>
    <w:rsid w:val="002D0287"/>
    <w:rsid w:val="002D0292"/>
    <w:rsid w:val="002D138B"/>
    <w:rsid w:val="002D17F2"/>
    <w:rsid w:val="002D2B54"/>
    <w:rsid w:val="002D32D0"/>
    <w:rsid w:val="002D4086"/>
    <w:rsid w:val="002D5C95"/>
    <w:rsid w:val="002D76BD"/>
    <w:rsid w:val="002E0668"/>
    <w:rsid w:val="002E1272"/>
    <w:rsid w:val="002E1B14"/>
    <w:rsid w:val="002E34B4"/>
    <w:rsid w:val="002E41AC"/>
    <w:rsid w:val="002E51C5"/>
    <w:rsid w:val="002E647B"/>
    <w:rsid w:val="002E749A"/>
    <w:rsid w:val="002F0289"/>
    <w:rsid w:val="002F142B"/>
    <w:rsid w:val="002F1E36"/>
    <w:rsid w:val="002F1F33"/>
    <w:rsid w:val="002F274C"/>
    <w:rsid w:val="002F2D41"/>
    <w:rsid w:val="002F4D48"/>
    <w:rsid w:val="00301068"/>
    <w:rsid w:val="003039A0"/>
    <w:rsid w:val="00304D40"/>
    <w:rsid w:val="0030528D"/>
    <w:rsid w:val="00305389"/>
    <w:rsid w:val="003055B8"/>
    <w:rsid w:val="0031081C"/>
    <w:rsid w:val="00312A38"/>
    <w:rsid w:val="0031353B"/>
    <w:rsid w:val="0031417B"/>
    <w:rsid w:val="00316C83"/>
    <w:rsid w:val="00317355"/>
    <w:rsid w:val="00321200"/>
    <w:rsid w:val="00321363"/>
    <w:rsid w:val="00321591"/>
    <w:rsid w:val="00321A95"/>
    <w:rsid w:val="003255D0"/>
    <w:rsid w:val="003262F2"/>
    <w:rsid w:val="00326F08"/>
    <w:rsid w:val="003270FB"/>
    <w:rsid w:val="003305D8"/>
    <w:rsid w:val="00330E24"/>
    <w:rsid w:val="00331634"/>
    <w:rsid w:val="00333416"/>
    <w:rsid w:val="00335B2F"/>
    <w:rsid w:val="00354A3C"/>
    <w:rsid w:val="00355170"/>
    <w:rsid w:val="00355494"/>
    <w:rsid w:val="00356580"/>
    <w:rsid w:val="00357E08"/>
    <w:rsid w:val="00362038"/>
    <w:rsid w:val="00364204"/>
    <w:rsid w:val="00364BA5"/>
    <w:rsid w:val="00364E11"/>
    <w:rsid w:val="00366EE0"/>
    <w:rsid w:val="0037271E"/>
    <w:rsid w:val="003757CB"/>
    <w:rsid w:val="00376178"/>
    <w:rsid w:val="003768E8"/>
    <w:rsid w:val="0037782F"/>
    <w:rsid w:val="003800B6"/>
    <w:rsid w:val="00381311"/>
    <w:rsid w:val="00381C62"/>
    <w:rsid w:val="0038284F"/>
    <w:rsid w:val="00382A88"/>
    <w:rsid w:val="00385F82"/>
    <w:rsid w:val="00386DE8"/>
    <w:rsid w:val="00387838"/>
    <w:rsid w:val="00387C54"/>
    <w:rsid w:val="003909F3"/>
    <w:rsid w:val="00393CA8"/>
    <w:rsid w:val="00394855"/>
    <w:rsid w:val="00394ACE"/>
    <w:rsid w:val="0039717F"/>
    <w:rsid w:val="00397D8E"/>
    <w:rsid w:val="003A3908"/>
    <w:rsid w:val="003A3A5C"/>
    <w:rsid w:val="003A480E"/>
    <w:rsid w:val="003A6341"/>
    <w:rsid w:val="003A7280"/>
    <w:rsid w:val="003B0383"/>
    <w:rsid w:val="003B1799"/>
    <w:rsid w:val="003B2A9F"/>
    <w:rsid w:val="003B35EB"/>
    <w:rsid w:val="003B6D57"/>
    <w:rsid w:val="003B72AD"/>
    <w:rsid w:val="003B7779"/>
    <w:rsid w:val="003C1954"/>
    <w:rsid w:val="003C1AB0"/>
    <w:rsid w:val="003C25D8"/>
    <w:rsid w:val="003C6C8E"/>
    <w:rsid w:val="003C6CE7"/>
    <w:rsid w:val="003D032C"/>
    <w:rsid w:val="003D2F65"/>
    <w:rsid w:val="003D4202"/>
    <w:rsid w:val="003D4541"/>
    <w:rsid w:val="003D5E5D"/>
    <w:rsid w:val="003E106F"/>
    <w:rsid w:val="003E1CBC"/>
    <w:rsid w:val="003E39FE"/>
    <w:rsid w:val="003E4C74"/>
    <w:rsid w:val="003E5E98"/>
    <w:rsid w:val="003E7006"/>
    <w:rsid w:val="003F34F6"/>
    <w:rsid w:val="003F4208"/>
    <w:rsid w:val="003F430F"/>
    <w:rsid w:val="003F43E1"/>
    <w:rsid w:val="003F546A"/>
    <w:rsid w:val="003F5641"/>
    <w:rsid w:val="00400916"/>
    <w:rsid w:val="00400E92"/>
    <w:rsid w:val="0040386C"/>
    <w:rsid w:val="00403904"/>
    <w:rsid w:val="00403CEE"/>
    <w:rsid w:val="00404614"/>
    <w:rsid w:val="00404BB1"/>
    <w:rsid w:val="00405DE1"/>
    <w:rsid w:val="004065DF"/>
    <w:rsid w:val="00407F3C"/>
    <w:rsid w:val="00410897"/>
    <w:rsid w:val="00411293"/>
    <w:rsid w:val="00414EAA"/>
    <w:rsid w:val="00415BD7"/>
    <w:rsid w:val="004305F5"/>
    <w:rsid w:val="00431936"/>
    <w:rsid w:val="00433AB9"/>
    <w:rsid w:val="00434CDD"/>
    <w:rsid w:val="00436643"/>
    <w:rsid w:val="00436A71"/>
    <w:rsid w:val="00437D9F"/>
    <w:rsid w:val="00441764"/>
    <w:rsid w:val="004431DD"/>
    <w:rsid w:val="0044558B"/>
    <w:rsid w:val="00446875"/>
    <w:rsid w:val="00446F10"/>
    <w:rsid w:val="00447CFF"/>
    <w:rsid w:val="00447E54"/>
    <w:rsid w:val="00451E64"/>
    <w:rsid w:val="0045600D"/>
    <w:rsid w:val="00457771"/>
    <w:rsid w:val="00461240"/>
    <w:rsid w:val="004625B0"/>
    <w:rsid w:val="004642B3"/>
    <w:rsid w:val="00464655"/>
    <w:rsid w:val="00465808"/>
    <w:rsid w:val="00465A1F"/>
    <w:rsid w:val="00470C75"/>
    <w:rsid w:val="00472C4E"/>
    <w:rsid w:val="00473649"/>
    <w:rsid w:val="0047396A"/>
    <w:rsid w:val="0047534A"/>
    <w:rsid w:val="0047547C"/>
    <w:rsid w:val="0047595B"/>
    <w:rsid w:val="004759F0"/>
    <w:rsid w:val="0048526D"/>
    <w:rsid w:val="004859F9"/>
    <w:rsid w:val="0048697F"/>
    <w:rsid w:val="004879B0"/>
    <w:rsid w:val="00487B00"/>
    <w:rsid w:val="00490C6E"/>
    <w:rsid w:val="004916C3"/>
    <w:rsid w:val="0049390B"/>
    <w:rsid w:val="00494092"/>
    <w:rsid w:val="00495D1E"/>
    <w:rsid w:val="00496B20"/>
    <w:rsid w:val="00497454"/>
    <w:rsid w:val="004A161F"/>
    <w:rsid w:val="004A36EB"/>
    <w:rsid w:val="004A40E2"/>
    <w:rsid w:val="004A53C1"/>
    <w:rsid w:val="004A7022"/>
    <w:rsid w:val="004B24F6"/>
    <w:rsid w:val="004B2BAE"/>
    <w:rsid w:val="004B2C59"/>
    <w:rsid w:val="004B460C"/>
    <w:rsid w:val="004B4953"/>
    <w:rsid w:val="004B4CF5"/>
    <w:rsid w:val="004B5051"/>
    <w:rsid w:val="004C1098"/>
    <w:rsid w:val="004C4665"/>
    <w:rsid w:val="004C506A"/>
    <w:rsid w:val="004C55C0"/>
    <w:rsid w:val="004C5B0B"/>
    <w:rsid w:val="004D0755"/>
    <w:rsid w:val="004D1BC7"/>
    <w:rsid w:val="004D2FDE"/>
    <w:rsid w:val="004D3001"/>
    <w:rsid w:val="004D3341"/>
    <w:rsid w:val="004D3D35"/>
    <w:rsid w:val="004D46AD"/>
    <w:rsid w:val="004D7DA7"/>
    <w:rsid w:val="004E13BD"/>
    <w:rsid w:val="004E1913"/>
    <w:rsid w:val="004E3C1C"/>
    <w:rsid w:val="004E5F4C"/>
    <w:rsid w:val="004E6680"/>
    <w:rsid w:val="004E68AB"/>
    <w:rsid w:val="004E7BF7"/>
    <w:rsid w:val="004E7D78"/>
    <w:rsid w:val="004F0677"/>
    <w:rsid w:val="004F1280"/>
    <w:rsid w:val="004F293D"/>
    <w:rsid w:val="004F3B09"/>
    <w:rsid w:val="004F54A9"/>
    <w:rsid w:val="004F560D"/>
    <w:rsid w:val="004F58BE"/>
    <w:rsid w:val="004F5CED"/>
    <w:rsid w:val="004F5F91"/>
    <w:rsid w:val="004F6161"/>
    <w:rsid w:val="005007B1"/>
    <w:rsid w:val="00504E0E"/>
    <w:rsid w:val="0050558E"/>
    <w:rsid w:val="00505944"/>
    <w:rsid w:val="005108EB"/>
    <w:rsid w:val="00510C45"/>
    <w:rsid w:val="0051239F"/>
    <w:rsid w:val="00513849"/>
    <w:rsid w:val="00514040"/>
    <w:rsid w:val="00514087"/>
    <w:rsid w:val="00515791"/>
    <w:rsid w:val="0052334B"/>
    <w:rsid w:val="005236E8"/>
    <w:rsid w:val="00523F7F"/>
    <w:rsid w:val="0052445B"/>
    <w:rsid w:val="005244B8"/>
    <w:rsid w:val="00524C78"/>
    <w:rsid w:val="00526A10"/>
    <w:rsid w:val="005276A3"/>
    <w:rsid w:val="00530A59"/>
    <w:rsid w:val="00531124"/>
    <w:rsid w:val="00533C09"/>
    <w:rsid w:val="0053415D"/>
    <w:rsid w:val="00535479"/>
    <w:rsid w:val="005373D1"/>
    <w:rsid w:val="0054107B"/>
    <w:rsid w:val="0054213B"/>
    <w:rsid w:val="00547E32"/>
    <w:rsid w:val="00550C6C"/>
    <w:rsid w:val="00551308"/>
    <w:rsid w:val="00552EC9"/>
    <w:rsid w:val="005536F7"/>
    <w:rsid w:val="00554CFB"/>
    <w:rsid w:val="00555D3A"/>
    <w:rsid w:val="005573E6"/>
    <w:rsid w:val="00560315"/>
    <w:rsid w:val="00562334"/>
    <w:rsid w:val="00563A33"/>
    <w:rsid w:val="005646A2"/>
    <w:rsid w:val="00564E34"/>
    <w:rsid w:val="005654A9"/>
    <w:rsid w:val="00566956"/>
    <w:rsid w:val="00567323"/>
    <w:rsid w:val="0057211E"/>
    <w:rsid w:val="00572AF2"/>
    <w:rsid w:val="00572BE5"/>
    <w:rsid w:val="0057781B"/>
    <w:rsid w:val="00580626"/>
    <w:rsid w:val="0058116C"/>
    <w:rsid w:val="005838A6"/>
    <w:rsid w:val="005839AE"/>
    <w:rsid w:val="00584415"/>
    <w:rsid w:val="005865E4"/>
    <w:rsid w:val="00592E52"/>
    <w:rsid w:val="005935DF"/>
    <w:rsid w:val="0059374F"/>
    <w:rsid w:val="00594317"/>
    <w:rsid w:val="005943E6"/>
    <w:rsid w:val="005952CA"/>
    <w:rsid w:val="005A0D55"/>
    <w:rsid w:val="005A0F06"/>
    <w:rsid w:val="005A39DE"/>
    <w:rsid w:val="005A5DB8"/>
    <w:rsid w:val="005A60F8"/>
    <w:rsid w:val="005A70D5"/>
    <w:rsid w:val="005A71CF"/>
    <w:rsid w:val="005B05F7"/>
    <w:rsid w:val="005B1E47"/>
    <w:rsid w:val="005B28F6"/>
    <w:rsid w:val="005B6BC7"/>
    <w:rsid w:val="005C0188"/>
    <w:rsid w:val="005C2752"/>
    <w:rsid w:val="005C3B18"/>
    <w:rsid w:val="005C4988"/>
    <w:rsid w:val="005C669A"/>
    <w:rsid w:val="005C6E63"/>
    <w:rsid w:val="005D0395"/>
    <w:rsid w:val="005D3217"/>
    <w:rsid w:val="005E0015"/>
    <w:rsid w:val="005E090E"/>
    <w:rsid w:val="005E3105"/>
    <w:rsid w:val="005E3A05"/>
    <w:rsid w:val="005E4CF1"/>
    <w:rsid w:val="005E4F5F"/>
    <w:rsid w:val="005E5A30"/>
    <w:rsid w:val="005E6079"/>
    <w:rsid w:val="005E670F"/>
    <w:rsid w:val="005E76C4"/>
    <w:rsid w:val="005E7767"/>
    <w:rsid w:val="005E7FCD"/>
    <w:rsid w:val="005F0589"/>
    <w:rsid w:val="005F21EC"/>
    <w:rsid w:val="005F2478"/>
    <w:rsid w:val="005F26E9"/>
    <w:rsid w:val="005F2E07"/>
    <w:rsid w:val="005F306E"/>
    <w:rsid w:val="005F3118"/>
    <w:rsid w:val="005F47AF"/>
    <w:rsid w:val="005F4D50"/>
    <w:rsid w:val="005F5056"/>
    <w:rsid w:val="005F5399"/>
    <w:rsid w:val="00602028"/>
    <w:rsid w:val="00603CD8"/>
    <w:rsid w:val="0060419F"/>
    <w:rsid w:val="006044AB"/>
    <w:rsid w:val="00604510"/>
    <w:rsid w:val="00604A21"/>
    <w:rsid w:val="0060570C"/>
    <w:rsid w:val="00607DD1"/>
    <w:rsid w:val="00610216"/>
    <w:rsid w:val="00610696"/>
    <w:rsid w:val="0061091C"/>
    <w:rsid w:val="0061138B"/>
    <w:rsid w:val="00611443"/>
    <w:rsid w:val="00612CAB"/>
    <w:rsid w:val="006146B9"/>
    <w:rsid w:val="00615908"/>
    <w:rsid w:val="00615C00"/>
    <w:rsid w:val="006160F3"/>
    <w:rsid w:val="0061649E"/>
    <w:rsid w:val="00616AFF"/>
    <w:rsid w:val="00616D08"/>
    <w:rsid w:val="00617C80"/>
    <w:rsid w:val="00620513"/>
    <w:rsid w:val="006213F5"/>
    <w:rsid w:val="00621452"/>
    <w:rsid w:val="00624519"/>
    <w:rsid w:val="00626E8B"/>
    <w:rsid w:val="00627F38"/>
    <w:rsid w:val="006311B2"/>
    <w:rsid w:val="00633AFE"/>
    <w:rsid w:val="00634F3D"/>
    <w:rsid w:val="00635279"/>
    <w:rsid w:val="0063531B"/>
    <w:rsid w:val="006356BF"/>
    <w:rsid w:val="00635A3D"/>
    <w:rsid w:val="006362B5"/>
    <w:rsid w:val="00636464"/>
    <w:rsid w:val="0063705E"/>
    <w:rsid w:val="00641AEC"/>
    <w:rsid w:val="0064379F"/>
    <w:rsid w:val="0064495D"/>
    <w:rsid w:val="00645DC8"/>
    <w:rsid w:val="00646987"/>
    <w:rsid w:val="006515AA"/>
    <w:rsid w:val="00653172"/>
    <w:rsid w:val="00653EE1"/>
    <w:rsid w:val="00654A3E"/>
    <w:rsid w:val="0065563A"/>
    <w:rsid w:val="0065572C"/>
    <w:rsid w:val="006572C1"/>
    <w:rsid w:val="00657D22"/>
    <w:rsid w:val="00662A27"/>
    <w:rsid w:val="006648C4"/>
    <w:rsid w:val="006653EC"/>
    <w:rsid w:val="00665EFE"/>
    <w:rsid w:val="0066653E"/>
    <w:rsid w:val="00667766"/>
    <w:rsid w:val="00675624"/>
    <w:rsid w:val="00677188"/>
    <w:rsid w:val="00677629"/>
    <w:rsid w:val="006808A1"/>
    <w:rsid w:val="00680C7A"/>
    <w:rsid w:val="006819E5"/>
    <w:rsid w:val="00683B14"/>
    <w:rsid w:val="00684506"/>
    <w:rsid w:val="0068502D"/>
    <w:rsid w:val="0068685D"/>
    <w:rsid w:val="006871C3"/>
    <w:rsid w:val="00687BFC"/>
    <w:rsid w:val="0069025F"/>
    <w:rsid w:val="00691AA0"/>
    <w:rsid w:val="00692F71"/>
    <w:rsid w:val="00692FFE"/>
    <w:rsid w:val="006933BB"/>
    <w:rsid w:val="0069418A"/>
    <w:rsid w:val="0069585D"/>
    <w:rsid w:val="0069606E"/>
    <w:rsid w:val="006A10B3"/>
    <w:rsid w:val="006A28D2"/>
    <w:rsid w:val="006A2EE5"/>
    <w:rsid w:val="006A51EE"/>
    <w:rsid w:val="006A56C7"/>
    <w:rsid w:val="006A5D90"/>
    <w:rsid w:val="006A75DE"/>
    <w:rsid w:val="006B0740"/>
    <w:rsid w:val="006B0F34"/>
    <w:rsid w:val="006B17A4"/>
    <w:rsid w:val="006B3EF0"/>
    <w:rsid w:val="006B462A"/>
    <w:rsid w:val="006B4CCC"/>
    <w:rsid w:val="006B5317"/>
    <w:rsid w:val="006B7CF1"/>
    <w:rsid w:val="006C2E73"/>
    <w:rsid w:val="006C31BD"/>
    <w:rsid w:val="006C4362"/>
    <w:rsid w:val="006C44B6"/>
    <w:rsid w:val="006C49AC"/>
    <w:rsid w:val="006C548D"/>
    <w:rsid w:val="006C630D"/>
    <w:rsid w:val="006D068F"/>
    <w:rsid w:val="006D10D5"/>
    <w:rsid w:val="006D2FE3"/>
    <w:rsid w:val="006D33CE"/>
    <w:rsid w:val="006E0C71"/>
    <w:rsid w:val="006E1AB9"/>
    <w:rsid w:val="006E2418"/>
    <w:rsid w:val="006E2D36"/>
    <w:rsid w:val="006E47C4"/>
    <w:rsid w:val="006E55B4"/>
    <w:rsid w:val="006E78F1"/>
    <w:rsid w:val="006F0AF2"/>
    <w:rsid w:val="006F1A31"/>
    <w:rsid w:val="006F4E84"/>
    <w:rsid w:val="006F6724"/>
    <w:rsid w:val="006F7E28"/>
    <w:rsid w:val="007005F5"/>
    <w:rsid w:val="0070086B"/>
    <w:rsid w:val="007010AA"/>
    <w:rsid w:val="007019DD"/>
    <w:rsid w:val="007029E0"/>
    <w:rsid w:val="00703105"/>
    <w:rsid w:val="00703BC1"/>
    <w:rsid w:val="00704205"/>
    <w:rsid w:val="007066DE"/>
    <w:rsid w:val="00706AAF"/>
    <w:rsid w:val="0070731A"/>
    <w:rsid w:val="00710E66"/>
    <w:rsid w:val="0071176D"/>
    <w:rsid w:val="007117AF"/>
    <w:rsid w:val="007127FB"/>
    <w:rsid w:val="00714B6F"/>
    <w:rsid w:val="00715034"/>
    <w:rsid w:val="007155DD"/>
    <w:rsid w:val="00716A4F"/>
    <w:rsid w:val="00717E07"/>
    <w:rsid w:val="00717E96"/>
    <w:rsid w:val="00723C16"/>
    <w:rsid w:val="00725120"/>
    <w:rsid w:val="00726640"/>
    <w:rsid w:val="00730138"/>
    <w:rsid w:val="00730F17"/>
    <w:rsid w:val="00731324"/>
    <w:rsid w:val="0073172C"/>
    <w:rsid w:val="007334E3"/>
    <w:rsid w:val="007337E3"/>
    <w:rsid w:val="0073456F"/>
    <w:rsid w:val="0073667C"/>
    <w:rsid w:val="007376BD"/>
    <w:rsid w:val="007376CA"/>
    <w:rsid w:val="00737F74"/>
    <w:rsid w:val="00740172"/>
    <w:rsid w:val="00741147"/>
    <w:rsid w:val="00741792"/>
    <w:rsid w:val="0074266A"/>
    <w:rsid w:val="007428BE"/>
    <w:rsid w:val="00742F9D"/>
    <w:rsid w:val="00744B4F"/>
    <w:rsid w:val="00745CCA"/>
    <w:rsid w:val="00747A6D"/>
    <w:rsid w:val="007500B2"/>
    <w:rsid w:val="00752D93"/>
    <w:rsid w:val="00753609"/>
    <w:rsid w:val="007543BD"/>
    <w:rsid w:val="00754E47"/>
    <w:rsid w:val="0075515D"/>
    <w:rsid w:val="007559E3"/>
    <w:rsid w:val="00755F5F"/>
    <w:rsid w:val="007576AA"/>
    <w:rsid w:val="00757A79"/>
    <w:rsid w:val="00757DFD"/>
    <w:rsid w:val="00761738"/>
    <w:rsid w:val="00770DFE"/>
    <w:rsid w:val="0077207F"/>
    <w:rsid w:val="007721CB"/>
    <w:rsid w:val="00773524"/>
    <w:rsid w:val="00773B47"/>
    <w:rsid w:val="00773F02"/>
    <w:rsid w:val="00774E59"/>
    <w:rsid w:val="007751DF"/>
    <w:rsid w:val="00776A8E"/>
    <w:rsid w:val="00776C54"/>
    <w:rsid w:val="00777748"/>
    <w:rsid w:val="0077799C"/>
    <w:rsid w:val="00780552"/>
    <w:rsid w:val="007829BF"/>
    <w:rsid w:val="007833ED"/>
    <w:rsid w:val="00783672"/>
    <w:rsid w:val="00787B05"/>
    <w:rsid w:val="007903A3"/>
    <w:rsid w:val="00792883"/>
    <w:rsid w:val="007936C7"/>
    <w:rsid w:val="007972E7"/>
    <w:rsid w:val="007973CE"/>
    <w:rsid w:val="007A1F40"/>
    <w:rsid w:val="007A231D"/>
    <w:rsid w:val="007A2CB4"/>
    <w:rsid w:val="007A39BE"/>
    <w:rsid w:val="007A3C3B"/>
    <w:rsid w:val="007A58AB"/>
    <w:rsid w:val="007A661E"/>
    <w:rsid w:val="007A6AAC"/>
    <w:rsid w:val="007B0615"/>
    <w:rsid w:val="007B0D23"/>
    <w:rsid w:val="007B11F6"/>
    <w:rsid w:val="007B1424"/>
    <w:rsid w:val="007B169B"/>
    <w:rsid w:val="007B3446"/>
    <w:rsid w:val="007B5655"/>
    <w:rsid w:val="007C0E4E"/>
    <w:rsid w:val="007C11FC"/>
    <w:rsid w:val="007C31C0"/>
    <w:rsid w:val="007C370C"/>
    <w:rsid w:val="007C50B1"/>
    <w:rsid w:val="007C56C9"/>
    <w:rsid w:val="007C667B"/>
    <w:rsid w:val="007D2E3C"/>
    <w:rsid w:val="007D4C71"/>
    <w:rsid w:val="007D4DAF"/>
    <w:rsid w:val="007D5591"/>
    <w:rsid w:val="007D633F"/>
    <w:rsid w:val="007E2AA4"/>
    <w:rsid w:val="007E2EF4"/>
    <w:rsid w:val="007E3FAC"/>
    <w:rsid w:val="007E4204"/>
    <w:rsid w:val="007F0BEB"/>
    <w:rsid w:val="007F2A04"/>
    <w:rsid w:val="007F2DCA"/>
    <w:rsid w:val="007F32A1"/>
    <w:rsid w:val="007F4B98"/>
    <w:rsid w:val="007F6180"/>
    <w:rsid w:val="00801813"/>
    <w:rsid w:val="00801F08"/>
    <w:rsid w:val="00802B5F"/>
    <w:rsid w:val="00803DA2"/>
    <w:rsid w:val="008042FF"/>
    <w:rsid w:val="00804513"/>
    <w:rsid w:val="00805FC0"/>
    <w:rsid w:val="008067A7"/>
    <w:rsid w:val="00806987"/>
    <w:rsid w:val="008103E8"/>
    <w:rsid w:val="008127CD"/>
    <w:rsid w:val="008147CA"/>
    <w:rsid w:val="00815D2A"/>
    <w:rsid w:val="00815F4E"/>
    <w:rsid w:val="00816184"/>
    <w:rsid w:val="0081731F"/>
    <w:rsid w:val="0081750B"/>
    <w:rsid w:val="00817C74"/>
    <w:rsid w:val="008217F2"/>
    <w:rsid w:val="00823210"/>
    <w:rsid w:val="008245B3"/>
    <w:rsid w:val="00825C91"/>
    <w:rsid w:val="00826569"/>
    <w:rsid w:val="00832D8D"/>
    <w:rsid w:val="00833CC7"/>
    <w:rsid w:val="008358DC"/>
    <w:rsid w:val="008371A4"/>
    <w:rsid w:val="00840DF3"/>
    <w:rsid w:val="00844EF0"/>
    <w:rsid w:val="00845056"/>
    <w:rsid w:val="008453E4"/>
    <w:rsid w:val="008473F1"/>
    <w:rsid w:val="00850D25"/>
    <w:rsid w:val="008519FD"/>
    <w:rsid w:val="00852041"/>
    <w:rsid w:val="00853409"/>
    <w:rsid w:val="00853E44"/>
    <w:rsid w:val="008545ED"/>
    <w:rsid w:val="00854837"/>
    <w:rsid w:val="00854F27"/>
    <w:rsid w:val="00854F3B"/>
    <w:rsid w:val="008557DC"/>
    <w:rsid w:val="00856260"/>
    <w:rsid w:val="0085707A"/>
    <w:rsid w:val="00860218"/>
    <w:rsid w:val="008606F4"/>
    <w:rsid w:val="0086109A"/>
    <w:rsid w:val="0086196F"/>
    <w:rsid w:val="00862715"/>
    <w:rsid w:val="00863B3E"/>
    <w:rsid w:val="00864D7E"/>
    <w:rsid w:val="0086718E"/>
    <w:rsid w:val="00867BC6"/>
    <w:rsid w:val="00870F4C"/>
    <w:rsid w:val="008712DA"/>
    <w:rsid w:val="0087324F"/>
    <w:rsid w:val="00873E09"/>
    <w:rsid w:val="00874F95"/>
    <w:rsid w:val="0088056A"/>
    <w:rsid w:val="00883D17"/>
    <w:rsid w:val="008851AA"/>
    <w:rsid w:val="00886F29"/>
    <w:rsid w:val="008921BF"/>
    <w:rsid w:val="0089379E"/>
    <w:rsid w:val="00895E93"/>
    <w:rsid w:val="00896033"/>
    <w:rsid w:val="008A02CF"/>
    <w:rsid w:val="008A1C4E"/>
    <w:rsid w:val="008A2874"/>
    <w:rsid w:val="008A3196"/>
    <w:rsid w:val="008A39E5"/>
    <w:rsid w:val="008A3F9B"/>
    <w:rsid w:val="008A444F"/>
    <w:rsid w:val="008A5550"/>
    <w:rsid w:val="008A5FDF"/>
    <w:rsid w:val="008A7C3D"/>
    <w:rsid w:val="008B0F7D"/>
    <w:rsid w:val="008B108C"/>
    <w:rsid w:val="008B2C8B"/>
    <w:rsid w:val="008B4AB9"/>
    <w:rsid w:val="008B60FE"/>
    <w:rsid w:val="008B67DF"/>
    <w:rsid w:val="008B6FB6"/>
    <w:rsid w:val="008B7F4A"/>
    <w:rsid w:val="008C0E86"/>
    <w:rsid w:val="008C4050"/>
    <w:rsid w:val="008C5630"/>
    <w:rsid w:val="008C5BAE"/>
    <w:rsid w:val="008C6474"/>
    <w:rsid w:val="008C7308"/>
    <w:rsid w:val="008D363F"/>
    <w:rsid w:val="008D39B4"/>
    <w:rsid w:val="008D4D40"/>
    <w:rsid w:val="008D5E9B"/>
    <w:rsid w:val="008D67DF"/>
    <w:rsid w:val="008D75F9"/>
    <w:rsid w:val="008E0E8B"/>
    <w:rsid w:val="008E243E"/>
    <w:rsid w:val="008E3902"/>
    <w:rsid w:val="008E4D20"/>
    <w:rsid w:val="008F010B"/>
    <w:rsid w:val="008F11DE"/>
    <w:rsid w:val="008F21AF"/>
    <w:rsid w:val="008F24E3"/>
    <w:rsid w:val="008F2715"/>
    <w:rsid w:val="008F4F14"/>
    <w:rsid w:val="008F637B"/>
    <w:rsid w:val="008F66E7"/>
    <w:rsid w:val="008F68C0"/>
    <w:rsid w:val="00901AE8"/>
    <w:rsid w:val="00902407"/>
    <w:rsid w:val="009036DA"/>
    <w:rsid w:val="00904507"/>
    <w:rsid w:val="00905DEB"/>
    <w:rsid w:val="00905FBB"/>
    <w:rsid w:val="00906833"/>
    <w:rsid w:val="00907C18"/>
    <w:rsid w:val="0091030A"/>
    <w:rsid w:val="0091213C"/>
    <w:rsid w:val="00913C6E"/>
    <w:rsid w:val="00916148"/>
    <w:rsid w:val="00920474"/>
    <w:rsid w:val="00920BEA"/>
    <w:rsid w:val="0092147C"/>
    <w:rsid w:val="009218D9"/>
    <w:rsid w:val="009232FE"/>
    <w:rsid w:val="00924B08"/>
    <w:rsid w:val="00925856"/>
    <w:rsid w:val="00926041"/>
    <w:rsid w:val="009266C1"/>
    <w:rsid w:val="0092733A"/>
    <w:rsid w:val="00931175"/>
    <w:rsid w:val="00931B35"/>
    <w:rsid w:val="00931C89"/>
    <w:rsid w:val="00932023"/>
    <w:rsid w:val="00932129"/>
    <w:rsid w:val="0093309F"/>
    <w:rsid w:val="00933252"/>
    <w:rsid w:val="00934925"/>
    <w:rsid w:val="00934E96"/>
    <w:rsid w:val="009355D0"/>
    <w:rsid w:val="00935F14"/>
    <w:rsid w:val="00936E80"/>
    <w:rsid w:val="0094195E"/>
    <w:rsid w:val="00942854"/>
    <w:rsid w:val="00943A2A"/>
    <w:rsid w:val="0094439C"/>
    <w:rsid w:val="009445EC"/>
    <w:rsid w:val="009466EB"/>
    <w:rsid w:val="00947672"/>
    <w:rsid w:val="0095422E"/>
    <w:rsid w:val="00955BF8"/>
    <w:rsid w:val="009564C4"/>
    <w:rsid w:val="009612CB"/>
    <w:rsid w:val="00961679"/>
    <w:rsid w:val="009629E4"/>
    <w:rsid w:val="00963B8C"/>
    <w:rsid w:val="00964199"/>
    <w:rsid w:val="00964D82"/>
    <w:rsid w:val="009654F9"/>
    <w:rsid w:val="00965B1A"/>
    <w:rsid w:val="00966262"/>
    <w:rsid w:val="00970ABB"/>
    <w:rsid w:val="00974559"/>
    <w:rsid w:val="0097466A"/>
    <w:rsid w:val="00974789"/>
    <w:rsid w:val="00976BA4"/>
    <w:rsid w:val="009771BE"/>
    <w:rsid w:val="009804D3"/>
    <w:rsid w:val="009805DF"/>
    <w:rsid w:val="00981743"/>
    <w:rsid w:val="009824E3"/>
    <w:rsid w:val="0098375E"/>
    <w:rsid w:val="00983817"/>
    <w:rsid w:val="0098419F"/>
    <w:rsid w:val="00984EDA"/>
    <w:rsid w:val="009874F5"/>
    <w:rsid w:val="00987C1E"/>
    <w:rsid w:val="0099274F"/>
    <w:rsid w:val="00992CD4"/>
    <w:rsid w:val="00993739"/>
    <w:rsid w:val="0099421D"/>
    <w:rsid w:val="00995C67"/>
    <w:rsid w:val="0099640A"/>
    <w:rsid w:val="00996978"/>
    <w:rsid w:val="009A10BB"/>
    <w:rsid w:val="009A16E1"/>
    <w:rsid w:val="009A29B8"/>
    <w:rsid w:val="009A2E01"/>
    <w:rsid w:val="009A6B1C"/>
    <w:rsid w:val="009A740E"/>
    <w:rsid w:val="009B0858"/>
    <w:rsid w:val="009B0B78"/>
    <w:rsid w:val="009B229A"/>
    <w:rsid w:val="009B2C93"/>
    <w:rsid w:val="009B3D2F"/>
    <w:rsid w:val="009B467E"/>
    <w:rsid w:val="009B5555"/>
    <w:rsid w:val="009B559C"/>
    <w:rsid w:val="009B5B8A"/>
    <w:rsid w:val="009B730C"/>
    <w:rsid w:val="009C10F9"/>
    <w:rsid w:val="009C31BC"/>
    <w:rsid w:val="009C371C"/>
    <w:rsid w:val="009C3831"/>
    <w:rsid w:val="009C4418"/>
    <w:rsid w:val="009C5A3C"/>
    <w:rsid w:val="009C6B59"/>
    <w:rsid w:val="009C6E8B"/>
    <w:rsid w:val="009D136D"/>
    <w:rsid w:val="009D17EA"/>
    <w:rsid w:val="009D3155"/>
    <w:rsid w:val="009D3ACF"/>
    <w:rsid w:val="009D6EEE"/>
    <w:rsid w:val="009D7585"/>
    <w:rsid w:val="009D78C7"/>
    <w:rsid w:val="009E260B"/>
    <w:rsid w:val="009E30DA"/>
    <w:rsid w:val="009E34DB"/>
    <w:rsid w:val="009E6B0B"/>
    <w:rsid w:val="009E7A2C"/>
    <w:rsid w:val="009E7B1B"/>
    <w:rsid w:val="009F1482"/>
    <w:rsid w:val="009F14B9"/>
    <w:rsid w:val="009F1631"/>
    <w:rsid w:val="009F1C93"/>
    <w:rsid w:val="009F2E3F"/>
    <w:rsid w:val="009F2F0C"/>
    <w:rsid w:val="009F2FE4"/>
    <w:rsid w:val="009F31FF"/>
    <w:rsid w:val="009F4164"/>
    <w:rsid w:val="009F5E79"/>
    <w:rsid w:val="009F677A"/>
    <w:rsid w:val="00A01708"/>
    <w:rsid w:val="00A021C4"/>
    <w:rsid w:val="00A021F7"/>
    <w:rsid w:val="00A029C0"/>
    <w:rsid w:val="00A0406D"/>
    <w:rsid w:val="00A05AA6"/>
    <w:rsid w:val="00A12579"/>
    <w:rsid w:val="00A12E9F"/>
    <w:rsid w:val="00A14CC7"/>
    <w:rsid w:val="00A16D4A"/>
    <w:rsid w:val="00A17140"/>
    <w:rsid w:val="00A207FC"/>
    <w:rsid w:val="00A2273F"/>
    <w:rsid w:val="00A241FC"/>
    <w:rsid w:val="00A2660D"/>
    <w:rsid w:val="00A27130"/>
    <w:rsid w:val="00A31A62"/>
    <w:rsid w:val="00A33DEC"/>
    <w:rsid w:val="00A35F10"/>
    <w:rsid w:val="00A35F64"/>
    <w:rsid w:val="00A42605"/>
    <w:rsid w:val="00A450E3"/>
    <w:rsid w:val="00A47120"/>
    <w:rsid w:val="00A4796B"/>
    <w:rsid w:val="00A5237A"/>
    <w:rsid w:val="00A52E14"/>
    <w:rsid w:val="00A54495"/>
    <w:rsid w:val="00A55621"/>
    <w:rsid w:val="00A63BE3"/>
    <w:rsid w:val="00A63F8B"/>
    <w:rsid w:val="00A64207"/>
    <w:rsid w:val="00A64908"/>
    <w:rsid w:val="00A6513B"/>
    <w:rsid w:val="00A65DDA"/>
    <w:rsid w:val="00A663A9"/>
    <w:rsid w:val="00A66985"/>
    <w:rsid w:val="00A6727C"/>
    <w:rsid w:val="00A704D4"/>
    <w:rsid w:val="00A71E28"/>
    <w:rsid w:val="00A8043F"/>
    <w:rsid w:val="00A8069F"/>
    <w:rsid w:val="00A80BD8"/>
    <w:rsid w:val="00A81298"/>
    <w:rsid w:val="00A837EA"/>
    <w:rsid w:val="00A86B35"/>
    <w:rsid w:val="00A873A1"/>
    <w:rsid w:val="00A87D7C"/>
    <w:rsid w:val="00A903D7"/>
    <w:rsid w:val="00A913A2"/>
    <w:rsid w:val="00A91EEA"/>
    <w:rsid w:val="00A922A9"/>
    <w:rsid w:val="00A92506"/>
    <w:rsid w:val="00A95C3C"/>
    <w:rsid w:val="00A97AF6"/>
    <w:rsid w:val="00AA05A7"/>
    <w:rsid w:val="00AA0DCB"/>
    <w:rsid w:val="00AA1E2D"/>
    <w:rsid w:val="00AA1ED9"/>
    <w:rsid w:val="00AA3F1F"/>
    <w:rsid w:val="00AA47AC"/>
    <w:rsid w:val="00AA7FD4"/>
    <w:rsid w:val="00AB015E"/>
    <w:rsid w:val="00AB034B"/>
    <w:rsid w:val="00AB1282"/>
    <w:rsid w:val="00AB18E9"/>
    <w:rsid w:val="00AB23C0"/>
    <w:rsid w:val="00AB37E6"/>
    <w:rsid w:val="00AB6109"/>
    <w:rsid w:val="00AC01A0"/>
    <w:rsid w:val="00AC0312"/>
    <w:rsid w:val="00AC069C"/>
    <w:rsid w:val="00AC06C1"/>
    <w:rsid w:val="00AC2107"/>
    <w:rsid w:val="00AC2F5E"/>
    <w:rsid w:val="00AC3FA7"/>
    <w:rsid w:val="00AC4E28"/>
    <w:rsid w:val="00AC748A"/>
    <w:rsid w:val="00AD300B"/>
    <w:rsid w:val="00AD3BCE"/>
    <w:rsid w:val="00AD5568"/>
    <w:rsid w:val="00AD5672"/>
    <w:rsid w:val="00AD6904"/>
    <w:rsid w:val="00AD6987"/>
    <w:rsid w:val="00AD7C5C"/>
    <w:rsid w:val="00AE0B1B"/>
    <w:rsid w:val="00AE0CE1"/>
    <w:rsid w:val="00AE3820"/>
    <w:rsid w:val="00AE48D0"/>
    <w:rsid w:val="00AE6EF5"/>
    <w:rsid w:val="00AE708C"/>
    <w:rsid w:val="00AF0A0A"/>
    <w:rsid w:val="00AF3F1A"/>
    <w:rsid w:val="00AF4BD5"/>
    <w:rsid w:val="00AF4F4F"/>
    <w:rsid w:val="00AF534B"/>
    <w:rsid w:val="00AF58F6"/>
    <w:rsid w:val="00AF6D70"/>
    <w:rsid w:val="00B00288"/>
    <w:rsid w:val="00B01211"/>
    <w:rsid w:val="00B012E2"/>
    <w:rsid w:val="00B0246C"/>
    <w:rsid w:val="00B024D8"/>
    <w:rsid w:val="00B03620"/>
    <w:rsid w:val="00B044C2"/>
    <w:rsid w:val="00B047D7"/>
    <w:rsid w:val="00B06B06"/>
    <w:rsid w:val="00B12361"/>
    <w:rsid w:val="00B13C3A"/>
    <w:rsid w:val="00B14EF6"/>
    <w:rsid w:val="00B15526"/>
    <w:rsid w:val="00B16807"/>
    <w:rsid w:val="00B20752"/>
    <w:rsid w:val="00B20ECE"/>
    <w:rsid w:val="00B21572"/>
    <w:rsid w:val="00B21688"/>
    <w:rsid w:val="00B21A69"/>
    <w:rsid w:val="00B2323F"/>
    <w:rsid w:val="00B24268"/>
    <w:rsid w:val="00B248C0"/>
    <w:rsid w:val="00B257EC"/>
    <w:rsid w:val="00B261FA"/>
    <w:rsid w:val="00B2656B"/>
    <w:rsid w:val="00B2656F"/>
    <w:rsid w:val="00B269F0"/>
    <w:rsid w:val="00B3017A"/>
    <w:rsid w:val="00B31BCD"/>
    <w:rsid w:val="00B33777"/>
    <w:rsid w:val="00B36283"/>
    <w:rsid w:val="00B367D3"/>
    <w:rsid w:val="00B3725D"/>
    <w:rsid w:val="00B373B9"/>
    <w:rsid w:val="00B4191F"/>
    <w:rsid w:val="00B43E81"/>
    <w:rsid w:val="00B44D63"/>
    <w:rsid w:val="00B45FEA"/>
    <w:rsid w:val="00B50158"/>
    <w:rsid w:val="00B51E34"/>
    <w:rsid w:val="00B51FCC"/>
    <w:rsid w:val="00B53E89"/>
    <w:rsid w:val="00B55253"/>
    <w:rsid w:val="00B566D3"/>
    <w:rsid w:val="00B63E1F"/>
    <w:rsid w:val="00B664DC"/>
    <w:rsid w:val="00B66579"/>
    <w:rsid w:val="00B67EB3"/>
    <w:rsid w:val="00B72A7A"/>
    <w:rsid w:val="00B72A97"/>
    <w:rsid w:val="00B74318"/>
    <w:rsid w:val="00B74E5F"/>
    <w:rsid w:val="00B765E3"/>
    <w:rsid w:val="00B76834"/>
    <w:rsid w:val="00B807EB"/>
    <w:rsid w:val="00B8104C"/>
    <w:rsid w:val="00B836E8"/>
    <w:rsid w:val="00B84AE1"/>
    <w:rsid w:val="00B86081"/>
    <w:rsid w:val="00B86467"/>
    <w:rsid w:val="00B86EBB"/>
    <w:rsid w:val="00B874CD"/>
    <w:rsid w:val="00B87D37"/>
    <w:rsid w:val="00B90611"/>
    <w:rsid w:val="00B9086A"/>
    <w:rsid w:val="00B91DD5"/>
    <w:rsid w:val="00B950E1"/>
    <w:rsid w:val="00B95B39"/>
    <w:rsid w:val="00B96160"/>
    <w:rsid w:val="00B9668C"/>
    <w:rsid w:val="00B96C3E"/>
    <w:rsid w:val="00BA0385"/>
    <w:rsid w:val="00BA03D5"/>
    <w:rsid w:val="00BA3696"/>
    <w:rsid w:val="00BA5573"/>
    <w:rsid w:val="00BA5966"/>
    <w:rsid w:val="00BA7CA9"/>
    <w:rsid w:val="00BB2735"/>
    <w:rsid w:val="00BB31F9"/>
    <w:rsid w:val="00BB59D7"/>
    <w:rsid w:val="00BB72C7"/>
    <w:rsid w:val="00BC062C"/>
    <w:rsid w:val="00BC0D2C"/>
    <w:rsid w:val="00BC1B27"/>
    <w:rsid w:val="00BC37E6"/>
    <w:rsid w:val="00BC68F5"/>
    <w:rsid w:val="00BD1BC5"/>
    <w:rsid w:val="00BD280E"/>
    <w:rsid w:val="00BD322D"/>
    <w:rsid w:val="00BD365B"/>
    <w:rsid w:val="00BD6C83"/>
    <w:rsid w:val="00BD7DE2"/>
    <w:rsid w:val="00BE1AA5"/>
    <w:rsid w:val="00BE44D6"/>
    <w:rsid w:val="00BE44F8"/>
    <w:rsid w:val="00BE493D"/>
    <w:rsid w:val="00BE73A0"/>
    <w:rsid w:val="00BE775F"/>
    <w:rsid w:val="00BE79D1"/>
    <w:rsid w:val="00BF0CF8"/>
    <w:rsid w:val="00BF0EB6"/>
    <w:rsid w:val="00BF1FB2"/>
    <w:rsid w:val="00BF224F"/>
    <w:rsid w:val="00BF294E"/>
    <w:rsid w:val="00BF398E"/>
    <w:rsid w:val="00BF39A4"/>
    <w:rsid w:val="00BF61C3"/>
    <w:rsid w:val="00C04C93"/>
    <w:rsid w:val="00C05337"/>
    <w:rsid w:val="00C05E42"/>
    <w:rsid w:val="00C07441"/>
    <w:rsid w:val="00C07864"/>
    <w:rsid w:val="00C108A3"/>
    <w:rsid w:val="00C123D8"/>
    <w:rsid w:val="00C12B6B"/>
    <w:rsid w:val="00C12BCF"/>
    <w:rsid w:val="00C14D3A"/>
    <w:rsid w:val="00C151B3"/>
    <w:rsid w:val="00C164BB"/>
    <w:rsid w:val="00C17BD9"/>
    <w:rsid w:val="00C200AA"/>
    <w:rsid w:val="00C21301"/>
    <w:rsid w:val="00C2199D"/>
    <w:rsid w:val="00C2267D"/>
    <w:rsid w:val="00C25182"/>
    <w:rsid w:val="00C2553E"/>
    <w:rsid w:val="00C25C81"/>
    <w:rsid w:val="00C267E2"/>
    <w:rsid w:val="00C31ED1"/>
    <w:rsid w:val="00C32509"/>
    <w:rsid w:val="00C33E5B"/>
    <w:rsid w:val="00C34104"/>
    <w:rsid w:val="00C345AE"/>
    <w:rsid w:val="00C35288"/>
    <w:rsid w:val="00C3585F"/>
    <w:rsid w:val="00C36963"/>
    <w:rsid w:val="00C3706A"/>
    <w:rsid w:val="00C3785E"/>
    <w:rsid w:val="00C4017B"/>
    <w:rsid w:val="00C4192A"/>
    <w:rsid w:val="00C4330C"/>
    <w:rsid w:val="00C43A1B"/>
    <w:rsid w:val="00C43ECD"/>
    <w:rsid w:val="00C4587B"/>
    <w:rsid w:val="00C45D1D"/>
    <w:rsid w:val="00C4673B"/>
    <w:rsid w:val="00C46B8D"/>
    <w:rsid w:val="00C46D2C"/>
    <w:rsid w:val="00C477AD"/>
    <w:rsid w:val="00C47F5E"/>
    <w:rsid w:val="00C50752"/>
    <w:rsid w:val="00C50C8B"/>
    <w:rsid w:val="00C516D5"/>
    <w:rsid w:val="00C52A81"/>
    <w:rsid w:val="00C532B4"/>
    <w:rsid w:val="00C54D38"/>
    <w:rsid w:val="00C55E8C"/>
    <w:rsid w:val="00C56FF7"/>
    <w:rsid w:val="00C61637"/>
    <w:rsid w:val="00C629C8"/>
    <w:rsid w:val="00C63349"/>
    <w:rsid w:val="00C63973"/>
    <w:rsid w:val="00C64F60"/>
    <w:rsid w:val="00C650C8"/>
    <w:rsid w:val="00C662B1"/>
    <w:rsid w:val="00C6764E"/>
    <w:rsid w:val="00C67C31"/>
    <w:rsid w:val="00C70878"/>
    <w:rsid w:val="00C709FA"/>
    <w:rsid w:val="00C7470B"/>
    <w:rsid w:val="00C74E4C"/>
    <w:rsid w:val="00C7561B"/>
    <w:rsid w:val="00C75695"/>
    <w:rsid w:val="00C76F48"/>
    <w:rsid w:val="00C77D20"/>
    <w:rsid w:val="00C828AD"/>
    <w:rsid w:val="00C8378E"/>
    <w:rsid w:val="00C83FAD"/>
    <w:rsid w:val="00C84DB7"/>
    <w:rsid w:val="00C866F4"/>
    <w:rsid w:val="00C86CB2"/>
    <w:rsid w:val="00C9033E"/>
    <w:rsid w:val="00C91CBB"/>
    <w:rsid w:val="00C91F3B"/>
    <w:rsid w:val="00C92158"/>
    <w:rsid w:val="00C934E6"/>
    <w:rsid w:val="00C94240"/>
    <w:rsid w:val="00C94C7A"/>
    <w:rsid w:val="00C95044"/>
    <w:rsid w:val="00C9658F"/>
    <w:rsid w:val="00CA30EB"/>
    <w:rsid w:val="00CA3B08"/>
    <w:rsid w:val="00CA3D4D"/>
    <w:rsid w:val="00CA5127"/>
    <w:rsid w:val="00CA5A3F"/>
    <w:rsid w:val="00CA5E18"/>
    <w:rsid w:val="00CA6958"/>
    <w:rsid w:val="00CA7818"/>
    <w:rsid w:val="00CA7BDA"/>
    <w:rsid w:val="00CA7FAE"/>
    <w:rsid w:val="00CB25F9"/>
    <w:rsid w:val="00CB5436"/>
    <w:rsid w:val="00CC05F8"/>
    <w:rsid w:val="00CC19C7"/>
    <w:rsid w:val="00CC54FB"/>
    <w:rsid w:val="00CC58E9"/>
    <w:rsid w:val="00CC5F59"/>
    <w:rsid w:val="00CC69C8"/>
    <w:rsid w:val="00CC735C"/>
    <w:rsid w:val="00CD6846"/>
    <w:rsid w:val="00CD6BBE"/>
    <w:rsid w:val="00CD7DF7"/>
    <w:rsid w:val="00CE2164"/>
    <w:rsid w:val="00CE3786"/>
    <w:rsid w:val="00CE40CA"/>
    <w:rsid w:val="00CF1109"/>
    <w:rsid w:val="00CF1F40"/>
    <w:rsid w:val="00CF3CBD"/>
    <w:rsid w:val="00CF4E6D"/>
    <w:rsid w:val="00CF50C0"/>
    <w:rsid w:val="00CF6F65"/>
    <w:rsid w:val="00CF7FBE"/>
    <w:rsid w:val="00D0265F"/>
    <w:rsid w:val="00D02D72"/>
    <w:rsid w:val="00D03483"/>
    <w:rsid w:val="00D034DE"/>
    <w:rsid w:val="00D05591"/>
    <w:rsid w:val="00D0580A"/>
    <w:rsid w:val="00D07317"/>
    <w:rsid w:val="00D10256"/>
    <w:rsid w:val="00D11E8F"/>
    <w:rsid w:val="00D14361"/>
    <w:rsid w:val="00D144CE"/>
    <w:rsid w:val="00D16C07"/>
    <w:rsid w:val="00D1774A"/>
    <w:rsid w:val="00D17A6F"/>
    <w:rsid w:val="00D17F10"/>
    <w:rsid w:val="00D20BE0"/>
    <w:rsid w:val="00D2326E"/>
    <w:rsid w:val="00D25C52"/>
    <w:rsid w:val="00D25DD2"/>
    <w:rsid w:val="00D261C3"/>
    <w:rsid w:val="00D30A3D"/>
    <w:rsid w:val="00D31992"/>
    <w:rsid w:val="00D33BF8"/>
    <w:rsid w:val="00D36818"/>
    <w:rsid w:val="00D376AD"/>
    <w:rsid w:val="00D42391"/>
    <w:rsid w:val="00D434BB"/>
    <w:rsid w:val="00D441FD"/>
    <w:rsid w:val="00D444E5"/>
    <w:rsid w:val="00D45305"/>
    <w:rsid w:val="00D459E8"/>
    <w:rsid w:val="00D45A72"/>
    <w:rsid w:val="00D462E6"/>
    <w:rsid w:val="00D5116D"/>
    <w:rsid w:val="00D52815"/>
    <w:rsid w:val="00D52FC0"/>
    <w:rsid w:val="00D55633"/>
    <w:rsid w:val="00D6240C"/>
    <w:rsid w:val="00D626F5"/>
    <w:rsid w:val="00D631C6"/>
    <w:rsid w:val="00D63538"/>
    <w:rsid w:val="00D64C87"/>
    <w:rsid w:val="00D66A0E"/>
    <w:rsid w:val="00D66FE8"/>
    <w:rsid w:val="00D67160"/>
    <w:rsid w:val="00D728A9"/>
    <w:rsid w:val="00D72B35"/>
    <w:rsid w:val="00D7448B"/>
    <w:rsid w:val="00D807F9"/>
    <w:rsid w:val="00D80DC0"/>
    <w:rsid w:val="00D82283"/>
    <w:rsid w:val="00D827FD"/>
    <w:rsid w:val="00D83137"/>
    <w:rsid w:val="00D83F65"/>
    <w:rsid w:val="00D846DB"/>
    <w:rsid w:val="00D84B14"/>
    <w:rsid w:val="00D84E16"/>
    <w:rsid w:val="00D91644"/>
    <w:rsid w:val="00D917A5"/>
    <w:rsid w:val="00D91EAC"/>
    <w:rsid w:val="00D934CA"/>
    <w:rsid w:val="00D939D8"/>
    <w:rsid w:val="00D941A2"/>
    <w:rsid w:val="00D94246"/>
    <w:rsid w:val="00DA1AC4"/>
    <w:rsid w:val="00DA29DD"/>
    <w:rsid w:val="00DA4F3A"/>
    <w:rsid w:val="00DA5635"/>
    <w:rsid w:val="00DB0462"/>
    <w:rsid w:val="00DB1C90"/>
    <w:rsid w:val="00DB2A91"/>
    <w:rsid w:val="00DB2AFF"/>
    <w:rsid w:val="00DB4762"/>
    <w:rsid w:val="00DB6DED"/>
    <w:rsid w:val="00DB77BF"/>
    <w:rsid w:val="00DC0358"/>
    <w:rsid w:val="00DC1244"/>
    <w:rsid w:val="00DC2181"/>
    <w:rsid w:val="00DC4BDF"/>
    <w:rsid w:val="00DC70BD"/>
    <w:rsid w:val="00DC7745"/>
    <w:rsid w:val="00DD10A4"/>
    <w:rsid w:val="00DD217C"/>
    <w:rsid w:val="00DD2B3E"/>
    <w:rsid w:val="00DD2F9A"/>
    <w:rsid w:val="00DD3D4A"/>
    <w:rsid w:val="00DD617B"/>
    <w:rsid w:val="00DD6977"/>
    <w:rsid w:val="00DE061B"/>
    <w:rsid w:val="00DE0C7C"/>
    <w:rsid w:val="00DE18FD"/>
    <w:rsid w:val="00DE3154"/>
    <w:rsid w:val="00DE4768"/>
    <w:rsid w:val="00DE5D40"/>
    <w:rsid w:val="00DF08BD"/>
    <w:rsid w:val="00DF2131"/>
    <w:rsid w:val="00DF3663"/>
    <w:rsid w:val="00DF36F4"/>
    <w:rsid w:val="00DF3ABE"/>
    <w:rsid w:val="00DF3BE2"/>
    <w:rsid w:val="00DF3F9A"/>
    <w:rsid w:val="00DF5B92"/>
    <w:rsid w:val="00DF7BA2"/>
    <w:rsid w:val="00DF7FC3"/>
    <w:rsid w:val="00E026D7"/>
    <w:rsid w:val="00E02A45"/>
    <w:rsid w:val="00E044A3"/>
    <w:rsid w:val="00E05BDB"/>
    <w:rsid w:val="00E07195"/>
    <w:rsid w:val="00E0756E"/>
    <w:rsid w:val="00E07996"/>
    <w:rsid w:val="00E10317"/>
    <w:rsid w:val="00E12A89"/>
    <w:rsid w:val="00E15F70"/>
    <w:rsid w:val="00E17228"/>
    <w:rsid w:val="00E17B50"/>
    <w:rsid w:val="00E204A1"/>
    <w:rsid w:val="00E24215"/>
    <w:rsid w:val="00E24DFB"/>
    <w:rsid w:val="00E31530"/>
    <w:rsid w:val="00E315CD"/>
    <w:rsid w:val="00E3199E"/>
    <w:rsid w:val="00E339D0"/>
    <w:rsid w:val="00E35C8D"/>
    <w:rsid w:val="00E376E6"/>
    <w:rsid w:val="00E37B02"/>
    <w:rsid w:val="00E40237"/>
    <w:rsid w:val="00E40ADB"/>
    <w:rsid w:val="00E41F30"/>
    <w:rsid w:val="00E45234"/>
    <w:rsid w:val="00E45C2C"/>
    <w:rsid w:val="00E47654"/>
    <w:rsid w:val="00E521AE"/>
    <w:rsid w:val="00E5658A"/>
    <w:rsid w:val="00E57B48"/>
    <w:rsid w:val="00E6201A"/>
    <w:rsid w:val="00E62059"/>
    <w:rsid w:val="00E630DA"/>
    <w:rsid w:val="00E63AE4"/>
    <w:rsid w:val="00E63BA0"/>
    <w:rsid w:val="00E64485"/>
    <w:rsid w:val="00E64CC7"/>
    <w:rsid w:val="00E66DF9"/>
    <w:rsid w:val="00E677C4"/>
    <w:rsid w:val="00E7056C"/>
    <w:rsid w:val="00E71856"/>
    <w:rsid w:val="00E738FB"/>
    <w:rsid w:val="00E73FF6"/>
    <w:rsid w:val="00E7534D"/>
    <w:rsid w:val="00E7656C"/>
    <w:rsid w:val="00E76FA8"/>
    <w:rsid w:val="00E7708C"/>
    <w:rsid w:val="00E80E23"/>
    <w:rsid w:val="00E82B9E"/>
    <w:rsid w:val="00E82D9E"/>
    <w:rsid w:val="00E83344"/>
    <w:rsid w:val="00E836F8"/>
    <w:rsid w:val="00E8534A"/>
    <w:rsid w:val="00E864CA"/>
    <w:rsid w:val="00E86A8A"/>
    <w:rsid w:val="00E86DD6"/>
    <w:rsid w:val="00E90880"/>
    <w:rsid w:val="00E9123B"/>
    <w:rsid w:val="00E91A7D"/>
    <w:rsid w:val="00E91AFC"/>
    <w:rsid w:val="00E92BC5"/>
    <w:rsid w:val="00E935BE"/>
    <w:rsid w:val="00E957A6"/>
    <w:rsid w:val="00E96050"/>
    <w:rsid w:val="00E9727D"/>
    <w:rsid w:val="00EA0803"/>
    <w:rsid w:val="00EA161F"/>
    <w:rsid w:val="00EA2227"/>
    <w:rsid w:val="00EA2BD8"/>
    <w:rsid w:val="00EA35A8"/>
    <w:rsid w:val="00EA4C38"/>
    <w:rsid w:val="00EA688B"/>
    <w:rsid w:val="00EB3B47"/>
    <w:rsid w:val="00EB449F"/>
    <w:rsid w:val="00EB4ED6"/>
    <w:rsid w:val="00EB5619"/>
    <w:rsid w:val="00EB66D4"/>
    <w:rsid w:val="00EB7C61"/>
    <w:rsid w:val="00EC0853"/>
    <w:rsid w:val="00EC1179"/>
    <w:rsid w:val="00EC15AB"/>
    <w:rsid w:val="00EC1A05"/>
    <w:rsid w:val="00EC41B2"/>
    <w:rsid w:val="00EC63E0"/>
    <w:rsid w:val="00EC6A25"/>
    <w:rsid w:val="00ED09A4"/>
    <w:rsid w:val="00ED159D"/>
    <w:rsid w:val="00ED269A"/>
    <w:rsid w:val="00ED479E"/>
    <w:rsid w:val="00ED77CF"/>
    <w:rsid w:val="00EE001C"/>
    <w:rsid w:val="00EE0F4E"/>
    <w:rsid w:val="00EE0FE7"/>
    <w:rsid w:val="00EE251A"/>
    <w:rsid w:val="00EE2C84"/>
    <w:rsid w:val="00EE2EFB"/>
    <w:rsid w:val="00EE3E83"/>
    <w:rsid w:val="00EF217F"/>
    <w:rsid w:val="00EF2353"/>
    <w:rsid w:val="00EF49B5"/>
    <w:rsid w:val="00EF5A4D"/>
    <w:rsid w:val="00EF74B7"/>
    <w:rsid w:val="00EF7A93"/>
    <w:rsid w:val="00F020AB"/>
    <w:rsid w:val="00F02EF0"/>
    <w:rsid w:val="00F04F0C"/>
    <w:rsid w:val="00F05364"/>
    <w:rsid w:val="00F06AD5"/>
    <w:rsid w:val="00F100BA"/>
    <w:rsid w:val="00F102A6"/>
    <w:rsid w:val="00F12840"/>
    <w:rsid w:val="00F15320"/>
    <w:rsid w:val="00F17AC2"/>
    <w:rsid w:val="00F21908"/>
    <w:rsid w:val="00F22525"/>
    <w:rsid w:val="00F22E0B"/>
    <w:rsid w:val="00F236C4"/>
    <w:rsid w:val="00F24F38"/>
    <w:rsid w:val="00F26DD6"/>
    <w:rsid w:val="00F27702"/>
    <w:rsid w:val="00F3204B"/>
    <w:rsid w:val="00F329EB"/>
    <w:rsid w:val="00F331C8"/>
    <w:rsid w:val="00F3343A"/>
    <w:rsid w:val="00F33D2A"/>
    <w:rsid w:val="00F35E08"/>
    <w:rsid w:val="00F411D3"/>
    <w:rsid w:val="00F43942"/>
    <w:rsid w:val="00F47AC5"/>
    <w:rsid w:val="00F50072"/>
    <w:rsid w:val="00F509D9"/>
    <w:rsid w:val="00F50B85"/>
    <w:rsid w:val="00F527F0"/>
    <w:rsid w:val="00F54096"/>
    <w:rsid w:val="00F57A61"/>
    <w:rsid w:val="00F60B47"/>
    <w:rsid w:val="00F6102C"/>
    <w:rsid w:val="00F62836"/>
    <w:rsid w:val="00F62CA7"/>
    <w:rsid w:val="00F6670D"/>
    <w:rsid w:val="00F667AA"/>
    <w:rsid w:val="00F71B19"/>
    <w:rsid w:val="00F71CB2"/>
    <w:rsid w:val="00F73A80"/>
    <w:rsid w:val="00F76B3C"/>
    <w:rsid w:val="00F76C9E"/>
    <w:rsid w:val="00F7721C"/>
    <w:rsid w:val="00F77A5D"/>
    <w:rsid w:val="00F77B9A"/>
    <w:rsid w:val="00F80011"/>
    <w:rsid w:val="00F80A52"/>
    <w:rsid w:val="00F80B7F"/>
    <w:rsid w:val="00F81751"/>
    <w:rsid w:val="00F82288"/>
    <w:rsid w:val="00F84190"/>
    <w:rsid w:val="00F870BC"/>
    <w:rsid w:val="00F900B5"/>
    <w:rsid w:val="00F90E59"/>
    <w:rsid w:val="00F92CA3"/>
    <w:rsid w:val="00F93D1A"/>
    <w:rsid w:val="00F96E56"/>
    <w:rsid w:val="00FA1A1B"/>
    <w:rsid w:val="00FA4631"/>
    <w:rsid w:val="00FA4638"/>
    <w:rsid w:val="00FA6BC9"/>
    <w:rsid w:val="00FB070B"/>
    <w:rsid w:val="00FB076B"/>
    <w:rsid w:val="00FB1461"/>
    <w:rsid w:val="00FB4737"/>
    <w:rsid w:val="00FB4819"/>
    <w:rsid w:val="00FB4C32"/>
    <w:rsid w:val="00FB5034"/>
    <w:rsid w:val="00FB5329"/>
    <w:rsid w:val="00FB620D"/>
    <w:rsid w:val="00FC08C0"/>
    <w:rsid w:val="00FC11DD"/>
    <w:rsid w:val="00FC1265"/>
    <w:rsid w:val="00FC157C"/>
    <w:rsid w:val="00FC189F"/>
    <w:rsid w:val="00FC1B3A"/>
    <w:rsid w:val="00FC4E36"/>
    <w:rsid w:val="00FC72C8"/>
    <w:rsid w:val="00FC7468"/>
    <w:rsid w:val="00FC7BE5"/>
    <w:rsid w:val="00FD15A4"/>
    <w:rsid w:val="00FD5994"/>
    <w:rsid w:val="00FD6437"/>
    <w:rsid w:val="00FD73F4"/>
    <w:rsid w:val="00FD7E8D"/>
    <w:rsid w:val="00FE3883"/>
    <w:rsid w:val="00FE3BED"/>
    <w:rsid w:val="00FE442D"/>
    <w:rsid w:val="00FE455C"/>
    <w:rsid w:val="00FE4769"/>
    <w:rsid w:val="00FF3909"/>
    <w:rsid w:val="00FF58F0"/>
    <w:rsid w:val="00FF74D4"/>
    <w:rsid w:val="00FF7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253171"/>
  <w15:docId w15:val="{0EEF541E-C847-4555-A7CD-891227CA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qFormat/>
    <w:rsid w:val="00A16D4A"/>
    <w:pPr>
      <w:keepNext/>
      <w:spacing w:before="240" w:after="60"/>
      <w:outlineLvl w:val="1"/>
    </w:pPr>
    <w:rPr>
      <w:rFonts w:cs="Times New Roman"/>
      <w:b/>
      <w:bCs/>
      <w:i/>
      <w:iCs/>
      <w:sz w:val="28"/>
      <w:szCs w:val="28"/>
    </w:rPr>
  </w:style>
  <w:style w:type="paragraph" w:styleId="Heading3">
    <w:name w:val="heading 3"/>
    <w:basedOn w:val="Normal"/>
    <w:next w:val="Normal"/>
    <w:qFormat/>
    <w:rsid w:val="00A16D4A"/>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szCs w:val="24"/>
    </w:rPr>
  </w:style>
  <w:style w:type="paragraph" w:styleId="BalloonText">
    <w:name w:val="Balloon Text"/>
    <w:basedOn w:val="Normal"/>
    <w:semiHidden/>
    <w:rsid w:val="00B21A69"/>
    <w:rPr>
      <w:rFonts w:ascii="Tahoma" w:hAnsi="Tahoma" w:cs="Tahoma"/>
      <w:sz w:val="16"/>
      <w:szCs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szCs w:val="28"/>
      <w:lang w:eastAsia="en-US"/>
    </w:rPr>
  </w:style>
  <w:style w:type="character" w:customStyle="1" w:styleId="FooterChar">
    <w:name w:val="Footer Char"/>
    <w:aliases w:val="P00_Footer_Left Char,P100_Footer_Left Char"/>
    <w:link w:val="Footer"/>
    <w:uiPriority w:val="99"/>
    <w:rsid w:val="00F329EB"/>
    <w:rPr>
      <w:rFonts w:ascii="Arial" w:hAnsi="Arial"/>
      <w:sz w:val="18"/>
      <w:szCs w:val="24"/>
    </w:rPr>
  </w:style>
  <w:style w:type="paragraph" w:customStyle="1" w:styleId="TEXT">
    <w:name w:val="TEXT"/>
    <w:basedOn w:val="Normal"/>
    <w:rsid w:val="00F329EB"/>
    <w:pPr>
      <w:ind w:left="1440" w:right="324" w:hanging="720"/>
    </w:pPr>
    <w:rPr>
      <w:lang w:val="en-US" w:eastAsia="en-US"/>
    </w:rPr>
  </w:style>
  <w:style w:type="paragraph" w:customStyle="1" w:styleId="P101TableFieldDef">
    <w:name w:val="P101_Table_FieldDef"/>
    <w:basedOn w:val="Normal"/>
    <w:rsid w:val="00F329EB"/>
    <w:pPr>
      <w:spacing w:before="120" w:after="60"/>
    </w:pPr>
    <w:rPr>
      <w:rFonts w:eastAsia="Arial Unicode MS" w:cs="Times New Roman"/>
      <w:lang w:eastAsia="en-US"/>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cs="Arial"/>
      <w:b/>
      <w:bCs/>
      <w:i/>
      <w:iCs/>
      <w:sz w:val="28"/>
      <w:szCs w:val="28"/>
    </w:rPr>
  </w:style>
  <w:style w:type="character" w:customStyle="1" w:styleId="Heading1Char">
    <w:name w:val="Heading 1 Char"/>
    <w:link w:val="Heading1"/>
    <w:uiPriority w:val="9"/>
    <w:rsid w:val="00F329EB"/>
    <w:rPr>
      <w:rFonts w:ascii="Arial" w:hAnsi="Arial" w:cs="Arial"/>
      <w:b/>
      <w:bCs/>
      <w:kern w:val="32"/>
      <w:sz w:val="32"/>
      <w:szCs w:val="32"/>
    </w:rPr>
  </w:style>
  <w:style w:type="paragraph" w:styleId="TOC1">
    <w:name w:val="toc 1"/>
    <w:basedOn w:val="Normal"/>
    <w:next w:val="Normal"/>
    <w:autoRedefine/>
    <w:uiPriority w:val="39"/>
    <w:rsid w:val="005A39DE"/>
    <w:pPr>
      <w:tabs>
        <w:tab w:val="left" w:pos="440"/>
        <w:tab w:val="right" w:leader="dot" w:pos="10194"/>
      </w:tabs>
    </w:pPr>
    <w:rPr>
      <w:noProof/>
      <w:lang w:val="de-DE"/>
    </w:rPr>
  </w:style>
  <w:style w:type="paragraph" w:styleId="TOC2">
    <w:name w:val="toc 2"/>
    <w:basedOn w:val="Normal"/>
    <w:next w:val="Normal"/>
    <w:autoRedefine/>
    <w:uiPriority w:val="39"/>
    <w:rsid w:val="000E3619"/>
    <w:pPr>
      <w:tabs>
        <w:tab w:val="left" w:pos="880"/>
        <w:tab w:val="right" w:leader="dot" w:pos="10194"/>
      </w:tabs>
      <w:ind w:left="200"/>
    </w:pPr>
    <w:rPr>
      <w:noProof/>
    </w:r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bCs/>
      <w:kern w:val="28"/>
      <w:sz w:val="32"/>
      <w:szCs w:val="32"/>
      <w:lang w:val="en-US" w:eastAsia="en-US"/>
    </w:rPr>
  </w:style>
  <w:style w:type="character" w:customStyle="1" w:styleId="TitleChar">
    <w:name w:val="Title Char"/>
    <w:link w:val="Title"/>
    <w:rsid w:val="00C4017B"/>
    <w:rPr>
      <w:rFonts w:ascii="Arial" w:hAnsi="Arial" w:cs="Arial"/>
      <w:b/>
      <w:bCs/>
      <w:kern w:val="28"/>
      <w:sz w:val="32"/>
      <w:szCs w:val="32"/>
      <w:lang w:val="en-US" w:eastAsia="en-US"/>
    </w:rPr>
  </w:style>
  <w:style w:type="character" w:customStyle="1" w:styleId="tw4winMark">
    <w:name w:val="tw4winMark"/>
    <w:rsid w:val="00C4017B"/>
    <w:rPr>
      <w:rFonts w:ascii="Courier New" w:hAnsi="Courier New" w:cs="Courier New"/>
      <w:vanish/>
      <w:color w:val="800080"/>
      <w:sz w:val="24"/>
      <w:szCs w:val="24"/>
      <w:vertAlign w:val="subscript"/>
    </w:rPr>
  </w:style>
  <w:style w:type="paragraph" w:customStyle="1" w:styleId="P101Table">
    <w:name w:val="P101_Table"/>
    <w:basedOn w:val="BodyText"/>
    <w:rsid w:val="003B1799"/>
    <w:pPr>
      <w:spacing w:before="120" w:after="60"/>
    </w:pPr>
    <w:rPr>
      <w:rFonts w:eastAsia="Arial Unicode MS"/>
      <w:lang w:eastAsia="en-US"/>
    </w:rPr>
  </w:style>
  <w:style w:type="paragraph" w:customStyle="1" w:styleId="P101TableHeading">
    <w:name w:val="P101_Table_Heading"/>
    <w:basedOn w:val="BodyText"/>
    <w:rsid w:val="003B1799"/>
    <w:pPr>
      <w:keepNext/>
      <w:spacing w:before="60" w:after="60"/>
      <w:jc w:val="center"/>
    </w:pPr>
    <w:rPr>
      <w:rFonts w:eastAsia="Arial Unicode MS"/>
      <w:b/>
      <w:lang w:eastAsia="en-US"/>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numPr>
        <w:ilvl w:val="1"/>
        <w:numId w:val="1"/>
      </w:numPr>
      <w:tabs>
        <w:tab w:val="left" w:pos="1134"/>
      </w:tabs>
      <w:overflowPunct w:val="0"/>
      <w:autoSpaceDE w:val="0"/>
      <w:autoSpaceDN w:val="0"/>
      <w:adjustRightInd w:val="0"/>
      <w:spacing w:before="160"/>
      <w:ind w:firstLine="340"/>
      <w:jc w:val="both"/>
      <w:outlineLvl w:val="6"/>
    </w:pPr>
    <w:rPr>
      <w:rFonts w:cs="Times New Roman"/>
      <w:bCs/>
      <w:sz w:val="22"/>
      <w:szCs w:val="28"/>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bCs/>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szCs w:val="16"/>
    </w:rPr>
  </w:style>
  <w:style w:type="character" w:customStyle="1" w:styleId="DocumentMapChar">
    <w:name w:val="Document Map Char"/>
    <w:basedOn w:val="DefaultParagraphFont"/>
    <w:link w:val="DocumentMap"/>
    <w:rsid w:val="001B4557"/>
    <w:rPr>
      <w:rFonts w:ascii="Tahoma" w:hAnsi="Tahoma" w:cs="Tahoma"/>
      <w:sz w:val="16"/>
      <w:szCs w:val="16"/>
    </w:rPr>
  </w:style>
  <w:style w:type="paragraph" w:customStyle="1" w:styleId="Requisites">
    <w:name w:val="Requisites"/>
    <w:basedOn w:val="Normal"/>
    <w:rsid w:val="006653EC"/>
    <w:pPr>
      <w:spacing w:after="60"/>
      <w:ind w:left="34"/>
    </w:pPr>
    <w:rPr>
      <w:rFonts w:cs="Times New Roman"/>
      <w:sz w:val="24"/>
      <w:szCs w:val="22"/>
      <w:lang w:val="en-US" w:eastAsia="en-US"/>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F24F38"/>
    <w:rPr>
      <w:rFonts w:ascii="Cambria" w:hAnsi="Cambria"/>
      <w:sz w:val="24"/>
      <w:szCs w:val="24"/>
    </w:r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link w:val="ListParagraph"/>
    <w:uiPriority w:val="34"/>
    <w:locked/>
    <w:rsid w:val="00EB7C61"/>
    <w:rPr>
      <w:rFonts w:ascii="Arial" w:hAnsi="Arial" w:cs="Arial"/>
    </w:rPr>
  </w:style>
  <w:style w:type="character" w:customStyle="1" w:styleId="alt-edited1">
    <w:name w:val="alt-edited1"/>
    <w:basedOn w:val="DefaultParagraphFont"/>
    <w:rsid w:val="00C95044"/>
    <w:rPr>
      <w:color w:val="4D90F0"/>
    </w:rPr>
  </w:style>
  <w:style w:type="character" w:styleId="CommentReference">
    <w:name w:val="annotation reference"/>
    <w:basedOn w:val="DefaultParagraphFont"/>
    <w:semiHidden/>
    <w:unhideWhenUsed/>
    <w:rsid w:val="00C07441"/>
    <w:rPr>
      <w:sz w:val="16"/>
      <w:szCs w:val="16"/>
    </w:rPr>
  </w:style>
  <w:style w:type="paragraph" w:styleId="CommentText">
    <w:name w:val="annotation text"/>
    <w:basedOn w:val="Normal"/>
    <w:link w:val="CommentTextChar"/>
    <w:semiHidden/>
    <w:unhideWhenUsed/>
    <w:rsid w:val="00C07441"/>
  </w:style>
  <w:style w:type="character" w:customStyle="1" w:styleId="CommentTextChar">
    <w:name w:val="Comment Text Char"/>
    <w:basedOn w:val="DefaultParagraphFont"/>
    <w:link w:val="CommentText"/>
    <w:semiHidden/>
    <w:rsid w:val="00C07441"/>
    <w:rPr>
      <w:rFonts w:ascii="Arial" w:hAnsi="Arial" w:cs="Arial"/>
    </w:rPr>
  </w:style>
  <w:style w:type="paragraph" w:styleId="CommentSubject">
    <w:name w:val="annotation subject"/>
    <w:basedOn w:val="CommentText"/>
    <w:next w:val="CommentText"/>
    <w:link w:val="CommentSubjectChar"/>
    <w:semiHidden/>
    <w:unhideWhenUsed/>
    <w:rsid w:val="00C07441"/>
    <w:rPr>
      <w:b/>
      <w:bCs/>
    </w:rPr>
  </w:style>
  <w:style w:type="character" w:customStyle="1" w:styleId="CommentSubjectChar">
    <w:name w:val="Comment Subject Char"/>
    <w:basedOn w:val="CommentTextChar"/>
    <w:link w:val="CommentSubject"/>
    <w:semiHidden/>
    <w:rsid w:val="00C07441"/>
    <w:rPr>
      <w:rFonts w:ascii="Arial" w:hAnsi="Arial" w:cs="Arial"/>
      <w:b/>
      <w:bCs/>
    </w:rPr>
  </w:style>
  <w:style w:type="character" w:styleId="FollowedHyperlink">
    <w:name w:val="FollowedHyperlink"/>
    <w:basedOn w:val="DefaultParagraphFont"/>
    <w:semiHidden/>
    <w:unhideWhenUsed/>
    <w:rsid w:val="00510C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6267">
      <w:bodyDiv w:val="1"/>
      <w:marLeft w:val="0"/>
      <w:marRight w:val="0"/>
      <w:marTop w:val="0"/>
      <w:marBottom w:val="0"/>
      <w:divBdr>
        <w:top w:val="none" w:sz="0" w:space="0" w:color="auto"/>
        <w:left w:val="none" w:sz="0" w:space="0" w:color="auto"/>
        <w:bottom w:val="none" w:sz="0" w:space="0" w:color="auto"/>
        <w:right w:val="none" w:sz="0" w:space="0" w:color="auto"/>
      </w:divBdr>
    </w:div>
    <w:div w:id="123155614">
      <w:bodyDiv w:val="1"/>
      <w:marLeft w:val="0"/>
      <w:marRight w:val="0"/>
      <w:marTop w:val="0"/>
      <w:marBottom w:val="0"/>
      <w:divBdr>
        <w:top w:val="none" w:sz="0" w:space="0" w:color="auto"/>
        <w:left w:val="none" w:sz="0" w:space="0" w:color="auto"/>
        <w:bottom w:val="none" w:sz="0" w:space="0" w:color="auto"/>
        <w:right w:val="none" w:sz="0" w:space="0" w:color="auto"/>
      </w:divBdr>
    </w:div>
    <w:div w:id="188565474">
      <w:bodyDiv w:val="1"/>
      <w:marLeft w:val="0"/>
      <w:marRight w:val="0"/>
      <w:marTop w:val="0"/>
      <w:marBottom w:val="0"/>
      <w:divBdr>
        <w:top w:val="none" w:sz="0" w:space="0" w:color="auto"/>
        <w:left w:val="none" w:sz="0" w:space="0" w:color="auto"/>
        <w:bottom w:val="none" w:sz="0" w:space="0" w:color="auto"/>
        <w:right w:val="none" w:sz="0" w:space="0" w:color="auto"/>
      </w:divBdr>
    </w:div>
    <w:div w:id="244649937">
      <w:bodyDiv w:val="1"/>
      <w:marLeft w:val="0"/>
      <w:marRight w:val="0"/>
      <w:marTop w:val="0"/>
      <w:marBottom w:val="0"/>
      <w:divBdr>
        <w:top w:val="none" w:sz="0" w:space="0" w:color="auto"/>
        <w:left w:val="none" w:sz="0" w:space="0" w:color="auto"/>
        <w:bottom w:val="none" w:sz="0" w:space="0" w:color="auto"/>
        <w:right w:val="none" w:sz="0" w:space="0" w:color="auto"/>
      </w:divBdr>
    </w:div>
    <w:div w:id="284699111">
      <w:bodyDiv w:val="1"/>
      <w:marLeft w:val="0"/>
      <w:marRight w:val="0"/>
      <w:marTop w:val="0"/>
      <w:marBottom w:val="0"/>
      <w:divBdr>
        <w:top w:val="none" w:sz="0" w:space="0" w:color="auto"/>
        <w:left w:val="none" w:sz="0" w:space="0" w:color="auto"/>
        <w:bottom w:val="none" w:sz="0" w:space="0" w:color="auto"/>
        <w:right w:val="none" w:sz="0" w:space="0" w:color="auto"/>
      </w:divBdr>
    </w:div>
    <w:div w:id="339624078">
      <w:bodyDiv w:val="1"/>
      <w:marLeft w:val="0"/>
      <w:marRight w:val="0"/>
      <w:marTop w:val="0"/>
      <w:marBottom w:val="0"/>
      <w:divBdr>
        <w:top w:val="none" w:sz="0" w:space="0" w:color="auto"/>
        <w:left w:val="none" w:sz="0" w:space="0" w:color="auto"/>
        <w:bottom w:val="none" w:sz="0" w:space="0" w:color="auto"/>
        <w:right w:val="none" w:sz="0" w:space="0" w:color="auto"/>
      </w:divBdr>
    </w:div>
    <w:div w:id="353387130">
      <w:bodyDiv w:val="1"/>
      <w:marLeft w:val="0"/>
      <w:marRight w:val="0"/>
      <w:marTop w:val="0"/>
      <w:marBottom w:val="0"/>
      <w:divBdr>
        <w:top w:val="none" w:sz="0" w:space="0" w:color="auto"/>
        <w:left w:val="none" w:sz="0" w:space="0" w:color="auto"/>
        <w:bottom w:val="none" w:sz="0" w:space="0" w:color="auto"/>
        <w:right w:val="none" w:sz="0" w:space="0" w:color="auto"/>
      </w:divBdr>
    </w:div>
    <w:div w:id="397942731">
      <w:bodyDiv w:val="1"/>
      <w:marLeft w:val="0"/>
      <w:marRight w:val="0"/>
      <w:marTop w:val="0"/>
      <w:marBottom w:val="0"/>
      <w:divBdr>
        <w:top w:val="none" w:sz="0" w:space="0" w:color="auto"/>
        <w:left w:val="none" w:sz="0" w:space="0" w:color="auto"/>
        <w:bottom w:val="none" w:sz="0" w:space="0" w:color="auto"/>
        <w:right w:val="none" w:sz="0" w:space="0" w:color="auto"/>
      </w:divBdr>
    </w:div>
    <w:div w:id="413862801">
      <w:bodyDiv w:val="1"/>
      <w:marLeft w:val="0"/>
      <w:marRight w:val="0"/>
      <w:marTop w:val="0"/>
      <w:marBottom w:val="0"/>
      <w:divBdr>
        <w:top w:val="none" w:sz="0" w:space="0" w:color="auto"/>
        <w:left w:val="none" w:sz="0" w:space="0" w:color="auto"/>
        <w:bottom w:val="none" w:sz="0" w:space="0" w:color="auto"/>
        <w:right w:val="none" w:sz="0" w:space="0" w:color="auto"/>
      </w:divBdr>
    </w:div>
    <w:div w:id="655110513">
      <w:bodyDiv w:val="1"/>
      <w:marLeft w:val="0"/>
      <w:marRight w:val="0"/>
      <w:marTop w:val="0"/>
      <w:marBottom w:val="0"/>
      <w:divBdr>
        <w:top w:val="none" w:sz="0" w:space="0" w:color="auto"/>
        <w:left w:val="none" w:sz="0" w:space="0" w:color="auto"/>
        <w:bottom w:val="none" w:sz="0" w:space="0" w:color="auto"/>
        <w:right w:val="none" w:sz="0" w:space="0" w:color="auto"/>
      </w:divBdr>
    </w:div>
    <w:div w:id="704064402">
      <w:bodyDiv w:val="1"/>
      <w:marLeft w:val="0"/>
      <w:marRight w:val="0"/>
      <w:marTop w:val="0"/>
      <w:marBottom w:val="0"/>
      <w:divBdr>
        <w:top w:val="none" w:sz="0" w:space="0" w:color="auto"/>
        <w:left w:val="none" w:sz="0" w:space="0" w:color="auto"/>
        <w:bottom w:val="none" w:sz="0" w:space="0" w:color="auto"/>
        <w:right w:val="none" w:sz="0" w:space="0" w:color="auto"/>
      </w:divBdr>
    </w:div>
    <w:div w:id="724723935">
      <w:bodyDiv w:val="1"/>
      <w:marLeft w:val="0"/>
      <w:marRight w:val="0"/>
      <w:marTop w:val="0"/>
      <w:marBottom w:val="0"/>
      <w:divBdr>
        <w:top w:val="none" w:sz="0" w:space="0" w:color="auto"/>
        <w:left w:val="none" w:sz="0" w:space="0" w:color="auto"/>
        <w:bottom w:val="none" w:sz="0" w:space="0" w:color="auto"/>
        <w:right w:val="none" w:sz="0" w:space="0" w:color="auto"/>
      </w:divBdr>
    </w:div>
    <w:div w:id="858859351">
      <w:bodyDiv w:val="1"/>
      <w:marLeft w:val="0"/>
      <w:marRight w:val="0"/>
      <w:marTop w:val="0"/>
      <w:marBottom w:val="0"/>
      <w:divBdr>
        <w:top w:val="none" w:sz="0" w:space="0" w:color="auto"/>
        <w:left w:val="none" w:sz="0" w:space="0" w:color="auto"/>
        <w:bottom w:val="none" w:sz="0" w:space="0" w:color="auto"/>
        <w:right w:val="none" w:sz="0" w:space="0" w:color="auto"/>
      </w:divBdr>
    </w:div>
    <w:div w:id="878206000">
      <w:bodyDiv w:val="1"/>
      <w:marLeft w:val="0"/>
      <w:marRight w:val="0"/>
      <w:marTop w:val="0"/>
      <w:marBottom w:val="0"/>
      <w:divBdr>
        <w:top w:val="none" w:sz="0" w:space="0" w:color="auto"/>
        <w:left w:val="none" w:sz="0" w:space="0" w:color="auto"/>
        <w:bottom w:val="none" w:sz="0" w:space="0" w:color="auto"/>
        <w:right w:val="none" w:sz="0" w:space="0" w:color="auto"/>
      </w:divBdr>
    </w:div>
    <w:div w:id="892042679">
      <w:bodyDiv w:val="1"/>
      <w:marLeft w:val="0"/>
      <w:marRight w:val="0"/>
      <w:marTop w:val="0"/>
      <w:marBottom w:val="0"/>
      <w:divBdr>
        <w:top w:val="none" w:sz="0" w:space="0" w:color="auto"/>
        <w:left w:val="none" w:sz="0" w:space="0" w:color="auto"/>
        <w:bottom w:val="none" w:sz="0" w:space="0" w:color="auto"/>
        <w:right w:val="none" w:sz="0" w:space="0" w:color="auto"/>
      </w:divBdr>
    </w:div>
    <w:div w:id="920719920">
      <w:bodyDiv w:val="1"/>
      <w:marLeft w:val="0"/>
      <w:marRight w:val="0"/>
      <w:marTop w:val="0"/>
      <w:marBottom w:val="0"/>
      <w:divBdr>
        <w:top w:val="none" w:sz="0" w:space="0" w:color="auto"/>
        <w:left w:val="none" w:sz="0" w:space="0" w:color="auto"/>
        <w:bottom w:val="none" w:sz="0" w:space="0" w:color="auto"/>
        <w:right w:val="none" w:sz="0" w:space="0" w:color="auto"/>
      </w:divBdr>
    </w:div>
    <w:div w:id="927082954">
      <w:bodyDiv w:val="1"/>
      <w:marLeft w:val="0"/>
      <w:marRight w:val="0"/>
      <w:marTop w:val="0"/>
      <w:marBottom w:val="0"/>
      <w:divBdr>
        <w:top w:val="none" w:sz="0" w:space="0" w:color="auto"/>
        <w:left w:val="none" w:sz="0" w:space="0" w:color="auto"/>
        <w:bottom w:val="none" w:sz="0" w:space="0" w:color="auto"/>
        <w:right w:val="none" w:sz="0" w:space="0" w:color="auto"/>
      </w:divBdr>
    </w:div>
    <w:div w:id="1009066064">
      <w:bodyDiv w:val="1"/>
      <w:marLeft w:val="0"/>
      <w:marRight w:val="0"/>
      <w:marTop w:val="0"/>
      <w:marBottom w:val="0"/>
      <w:divBdr>
        <w:top w:val="none" w:sz="0" w:space="0" w:color="auto"/>
        <w:left w:val="none" w:sz="0" w:space="0" w:color="auto"/>
        <w:bottom w:val="none" w:sz="0" w:space="0" w:color="auto"/>
        <w:right w:val="none" w:sz="0" w:space="0" w:color="auto"/>
      </w:divBdr>
    </w:div>
    <w:div w:id="1031960042">
      <w:bodyDiv w:val="1"/>
      <w:marLeft w:val="0"/>
      <w:marRight w:val="0"/>
      <w:marTop w:val="0"/>
      <w:marBottom w:val="0"/>
      <w:divBdr>
        <w:top w:val="none" w:sz="0" w:space="0" w:color="auto"/>
        <w:left w:val="none" w:sz="0" w:space="0" w:color="auto"/>
        <w:bottom w:val="none" w:sz="0" w:space="0" w:color="auto"/>
        <w:right w:val="none" w:sz="0" w:space="0" w:color="auto"/>
      </w:divBdr>
    </w:div>
    <w:div w:id="1082484211">
      <w:bodyDiv w:val="1"/>
      <w:marLeft w:val="0"/>
      <w:marRight w:val="0"/>
      <w:marTop w:val="0"/>
      <w:marBottom w:val="0"/>
      <w:divBdr>
        <w:top w:val="none" w:sz="0" w:space="0" w:color="auto"/>
        <w:left w:val="none" w:sz="0" w:space="0" w:color="auto"/>
        <w:bottom w:val="none" w:sz="0" w:space="0" w:color="auto"/>
        <w:right w:val="none" w:sz="0" w:space="0" w:color="auto"/>
      </w:divBdr>
    </w:div>
    <w:div w:id="1090128779">
      <w:bodyDiv w:val="1"/>
      <w:marLeft w:val="0"/>
      <w:marRight w:val="0"/>
      <w:marTop w:val="0"/>
      <w:marBottom w:val="0"/>
      <w:divBdr>
        <w:top w:val="none" w:sz="0" w:space="0" w:color="auto"/>
        <w:left w:val="none" w:sz="0" w:space="0" w:color="auto"/>
        <w:bottom w:val="none" w:sz="0" w:space="0" w:color="auto"/>
        <w:right w:val="none" w:sz="0" w:space="0" w:color="auto"/>
      </w:divBdr>
    </w:div>
    <w:div w:id="1112093870">
      <w:bodyDiv w:val="1"/>
      <w:marLeft w:val="0"/>
      <w:marRight w:val="0"/>
      <w:marTop w:val="0"/>
      <w:marBottom w:val="0"/>
      <w:divBdr>
        <w:top w:val="none" w:sz="0" w:space="0" w:color="auto"/>
        <w:left w:val="none" w:sz="0" w:space="0" w:color="auto"/>
        <w:bottom w:val="none" w:sz="0" w:space="0" w:color="auto"/>
        <w:right w:val="none" w:sz="0" w:space="0" w:color="auto"/>
      </w:divBdr>
    </w:div>
    <w:div w:id="1256399104">
      <w:bodyDiv w:val="1"/>
      <w:marLeft w:val="0"/>
      <w:marRight w:val="0"/>
      <w:marTop w:val="0"/>
      <w:marBottom w:val="0"/>
      <w:divBdr>
        <w:top w:val="none" w:sz="0" w:space="0" w:color="auto"/>
        <w:left w:val="none" w:sz="0" w:space="0" w:color="auto"/>
        <w:bottom w:val="none" w:sz="0" w:space="0" w:color="auto"/>
        <w:right w:val="none" w:sz="0" w:space="0" w:color="auto"/>
      </w:divBdr>
    </w:div>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606569677">
      <w:bodyDiv w:val="1"/>
      <w:marLeft w:val="0"/>
      <w:marRight w:val="0"/>
      <w:marTop w:val="0"/>
      <w:marBottom w:val="0"/>
      <w:divBdr>
        <w:top w:val="none" w:sz="0" w:space="0" w:color="auto"/>
        <w:left w:val="none" w:sz="0" w:space="0" w:color="auto"/>
        <w:bottom w:val="none" w:sz="0" w:space="0" w:color="auto"/>
        <w:right w:val="none" w:sz="0" w:space="0" w:color="auto"/>
      </w:divBdr>
      <w:divsChild>
        <w:div w:id="1855024415">
          <w:marLeft w:val="360"/>
          <w:marRight w:val="0"/>
          <w:marTop w:val="0"/>
          <w:marBottom w:val="120"/>
          <w:divBdr>
            <w:top w:val="none" w:sz="0" w:space="0" w:color="auto"/>
            <w:left w:val="none" w:sz="0" w:space="0" w:color="auto"/>
            <w:bottom w:val="none" w:sz="0" w:space="0" w:color="auto"/>
            <w:right w:val="none" w:sz="0" w:space="0" w:color="auto"/>
          </w:divBdr>
        </w:div>
      </w:divsChild>
    </w:div>
    <w:div w:id="1635403108">
      <w:bodyDiv w:val="1"/>
      <w:marLeft w:val="0"/>
      <w:marRight w:val="0"/>
      <w:marTop w:val="0"/>
      <w:marBottom w:val="0"/>
      <w:divBdr>
        <w:top w:val="none" w:sz="0" w:space="0" w:color="auto"/>
        <w:left w:val="none" w:sz="0" w:space="0" w:color="auto"/>
        <w:bottom w:val="none" w:sz="0" w:space="0" w:color="auto"/>
        <w:right w:val="none" w:sz="0" w:space="0" w:color="auto"/>
      </w:divBdr>
    </w:div>
    <w:div w:id="1639918361">
      <w:bodyDiv w:val="1"/>
      <w:marLeft w:val="0"/>
      <w:marRight w:val="0"/>
      <w:marTop w:val="0"/>
      <w:marBottom w:val="0"/>
      <w:divBdr>
        <w:top w:val="none" w:sz="0" w:space="0" w:color="auto"/>
        <w:left w:val="none" w:sz="0" w:space="0" w:color="auto"/>
        <w:bottom w:val="none" w:sz="0" w:space="0" w:color="auto"/>
        <w:right w:val="none" w:sz="0" w:space="0" w:color="auto"/>
      </w:divBdr>
    </w:div>
    <w:div w:id="1640378108">
      <w:bodyDiv w:val="1"/>
      <w:marLeft w:val="0"/>
      <w:marRight w:val="0"/>
      <w:marTop w:val="0"/>
      <w:marBottom w:val="0"/>
      <w:divBdr>
        <w:top w:val="none" w:sz="0" w:space="0" w:color="auto"/>
        <w:left w:val="none" w:sz="0" w:space="0" w:color="auto"/>
        <w:bottom w:val="none" w:sz="0" w:space="0" w:color="auto"/>
        <w:right w:val="none" w:sz="0" w:space="0" w:color="auto"/>
      </w:divBdr>
    </w:div>
    <w:div w:id="1795446849">
      <w:bodyDiv w:val="1"/>
      <w:marLeft w:val="0"/>
      <w:marRight w:val="0"/>
      <w:marTop w:val="0"/>
      <w:marBottom w:val="0"/>
      <w:divBdr>
        <w:top w:val="none" w:sz="0" w:space="0" w:color="auto"/>
        <w:left w:val="none" w:sz="0" w:space="0" w:color="auto"/>
        <w:bottom w:val="none" w:sz="0" w:space="0" w:color="auto"/>
        <w:right w:val="none" w:sz="0" w:space="0" w:color="auto"/>
      </w:divBdr>
    </w:div>
    <w:div w:id="1953318150">
      <w:bodyDiv w:val="1"/>
      <w:marLeft w:val="0"/>
      <w:marRight w:val="0"/>
      <w:marTop w:val="0"/>
      <w:marBottom w:val="0"/>
      <w:divBdr>
        <w:top w:val="none" w:sz="0" w:space="0" w:color="auto"/>
        <w:left w:val="none" w:sz="0" w:space="0" w:color="auto"/>
        <w:bottom w:val="none" w:sz="0" w:space="0" w:color="auto"/>
        <w:right w:val="none" w:sz="0" w:space="0" w:color="auto"/>
      </w:divBdr>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 w:id="2022313005">
      <w:bodyDiv w:val="1"/>
      <w:marLeft w:val="0"/>
      <w:marRight w:val="0"/>
      <w:marTop w:val="0"/>
      <w:marBottom w:val="0"/>
      <w:divBdr>
        <w:top w:val="none" w:sz="0" w:space="0" w:color="auto"/>
        <w:left w:val="none" w:sz="0" w:space="0" w:color="auto"/>
        <w:bottom w:val="none" w:sz="0" w:space="0" w:color="auto"/>
        <w:right w:val="none" w:sz="0" w:space="0" w:color="auto"/>
      </w:divBdr>
    </w:div>
    <w:div w:id="204918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oleObject" Target="embeddings/oleObject2.bin"/><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image" Target="media/image140.png"/><Relationship Id="rId159" Type="http://schemas.openxmlformats.org/officeDocument/2006/relationships/image" Target="media/image145.png"/><Relationship Id="rId175" Type="http://schemas.openxmlformats.org/officeDocument/2006/relationships/image" Target="media/image160.png"/><Relationship Id="rId170" Type="http://schemas.openxmlformats.org/officeDocument/2006/relationships/image" Target="media/image155.png"/><Relationship Id="rId191"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hyperlink" Target="https://srm.nis.rs/" TargetMode="External"/><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6.png"/><Relationship Id="rId165" Type="http://schemas.openxmlformats.org/officeDocument/2006/relationships/image" Target="media/image150.png"/><Relationship Id="rId181" Type="http://schemas.openxmlformats.org/officeDocument/2006/relationships/image" Target="media/image166.png"/><Relationship Id="rId186" Type="http://schemas.openxmlformats.org/officeDocument/2006/relationships/image" Target="media/image170.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6.png"/><Relationship Id="rId176" Type="http://schemas.openxmlformats.org/officeDocument/2006/relationships/image" Target="media/image161.png"/><Relationship Id="rId192" Type="http://schemas.openxmlformats.org/officeDocument/2006/relationships/footer" Target="footer1.xml"/><Relationship Id="rId12" Type="http://schemas.openxmlformats.org/officeDocument/2006/relationships/hyperlink" Target="https://srm.nis.rs/" TargetMode="External"/><Relationship Id="rId17" Type="http://schemas.openxmlformats.org/officeDocument/2006/relationships/image" Target="media/image8.png"/><Relationship Id="rId33" Type="http://schemas.openxmlformats.org/officeDocument/2006/relationships/hyperlink" Target="mailto:fmtspiki.bazakd@nis.eu" TargetMode="External"/><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1.png"/><Relationship Id="rId182" Type="http://schemas.openxmlformats.org/officeDocument/2006/relationships/image" Target="cid:image003.png@01D1B69B.E6398350" TargetMode="External"/><Relationship Id="rId187" Type="http://schemas.openxmlformats.org/officeDocument/2006/relationships/image" Target="media/image17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oleObject" Target="embeddings/oleObject3.bin"/><Relationship Id="rId81" Type="http://schemas.openxmlformats.org/officeDocument/2006/relationships/image" Target="media/image68.png"/><Relationship Id="rId86" Type="http://schemas.openxmlformats.org/officeDocument/2006/relationships/image" Target="media/image73.jpe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2.png"/><Relationship Id="rId172" Type="http://schemas.openxmlformats.org/officeDocument/2006/relationships/image" Target="media/image157.png"/><Relationship Id="rId193"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2.png"/><Relationship Id="rId188" Type="http://schemas.openxmlformats.org/officeDocument/2006/relationships/image" Target="media/image172.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cid:image005.png@01D22EAC.339AC7C0" TargetMode="External"/><Relationship Id="rId183" Type="http://schemas.openxmlformats.org/officeDocument/2006/relationships/image" Target="media/image167.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3.png"/><Relationship Id="rId61" Type="http://schemas.openxmlformats.org/officeDocument/2006/relationships/oleObject" Target="embeddings/oleObject1.bin"/><Relationship Id="rId82" Type="http://schemas.openxmlformats.org/officeDocument/2006/relationships/image" Target="media/image69.png"/><Relationship Id="rId152" Type="http://schemas.openxmlformats.org/officeDocument/2006/relationships/image" Target="media/image138.png"/><Relationship Id="rId173" Type="http://schemas.openxmlformats.org/officeDocument/2006/relationships/image" Target="media/image158.png"/><Relationship Id="rId194"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3.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8.png"/><Relationship Id="rId163" Type="http://schemas.openxmlformats.org/officeDocument/2006/relationships/image" Target="media/image148.png"/><Relationship Id="rId184" Type="http://schemas.openxmlformats.org/officeDocument/2006/relationships/image" Target="media/image168.png"/><Relationship Id="rId189" Type="http://schemas.openxmlformats.org/officeDocument/2006/relationships/image" Target="media/image173.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59.png"/><Relationship Id="rId179" Type="http://schemas.openxmlformats.org/officeDocument/2006/relationships/image" Target="media/image164.png"/><Relationship Id="rId190" Type="http://schemas.openxmlformats.org/officeDocument/2006/relationships/image" Target="media/image174.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3.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oleObject" Target="embeddings/oleObject4.bin"/><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6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5.png"/><Relationship Id="rId26"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CFADC2-D3F5-4EB5-89B2-BD684E83F675}">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6c2bde91e7aefab38c3987d4aae10366">
  <xsd:schema xmlns:xsd="http://www.w3.org/2001/XMLSchema" xmlns:xs="http://www.w3.org/2001/XMLSchema" xmlns:p="http://schemas.microsoft.com/office/2006/metadata/properties" xmlns:ns2="70b5a948-28a7-4dec-ba47-2e6d9218e221" targetNamespace="http://schemas.microsoft.com/office/2006/metadata/properties" ma:root="true" ma:fieldsID="0091cff6df51211717b8f57e6308f93f"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930D6-20EA-41EB-99DE-2E323F59BF37}">
  <ds:schemaRefs>
    <ds:schemaRef ds:uri="http://schemas.microsoft.com/sharepoint/v3/contenttype/forms"/>
  </ds:schemaRefs>
</ds:datastoreItem>
</file>

<file path=customXml/itemProps2.xml><?xml version="1.0" encoding="utf-8"?>
<ds:datastoreItem xmlns:ds="http://schemas.openxmlformats.org/officeDocument/2006/customXml" ds:itemID="{58FD9B91-9E0D-41EB-AB85-5DA901053CD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0b5a948-28a7-4dec-ba47-2e6d9218e221"/>
    <ds:schemaRef ds:uri="http://www.w3.org/XML/1998/namespace"/>
    <ds:schemaRef ds:uri="http://purl.org/dc/dcmitype/"/>
  </ds:schemaRefs>
</ds:datastoreItem>
</file>

<file path=customXml/itemProps3.xml><?xml version="1.0" encoding="utf-8"?>
<ds:datastoreItem xmlns:ds="http://schemas.openxmlformats.org/officeDocument/2006/customXml" ds:itemID="{94380EC7-D96A-4063-9780-D19606756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A23DE4-CE72-462E-B9B2-D8D593CB2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5762</Words>
  <Characters>32849</Characters>
  <Application>Microsoft Office Word</Application>
  <DocSecurity>0</DocSecurity>
  <Lines>273</Lines>
  <Paragraphs>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пользователя</vt:lpstr>
      <vt:lpstr>Инструкция пользователя</vt:lpstr>
    </vt:vector>
  </TitlesOfParts>
  <Company>Korus Consulting</Company>
  <LinksUpToDate>false</LinksUpToDate>
  <CharactersWithSpaces>38534</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WU</cp:lastModifiedBy>
  <cp:revision>3</cp:revision>
  <cp:lastPrinted>2008-04-30T05:18:00Z</cp:lastPrinted>
  <dcterms:created xsi:type="dcterms:W3CDTF">2024-09-04T10:30:00Z</dcterms:created>
  <dcterms:modified xsi:type="dcterms:W3CDTF">2024-09-04T10:31:00Z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095faf33-1464-49e3-85d1-799fbeef2963</vt:lpwstr>
  </property>
  <property fmtid="{D5CDD505-2E9C-101B-9397-08002B2CF9AE}" pid="4" name="ContentTypeId">
    <vt:lpwstr>0x010100A4D4AEE781861C40BBAC9620A27095E4</vt:lpwstr>
  </property>
  <property fmtid="{D5CDD505-2E9C-101B-9397-08002B2CF9AE}" pid="5" name="NISKlasifikacija">
    <vt:lpwstr>Bez-ogranicenja-Unrestricted</vt:lpwstr>
  </property>
  <property fmtid="{D5CDD505-2E9C-101B-9397-08002B2CF9AE}" pid="6" name="Klasifikacija">
    <vt:lpwstr>Bez-ogranicenja-Unrestricted</vt:lpwstr>
  </property>
</Properties>
</file>